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EC6D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proofErr w:type="gramStart"/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proofErr w:type="gramEnd"/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.9.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.9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3C2C" w:rsidRPr="0023377D" w:rsidTr="00572DC5">
        <w:tc>
          <w:tcPr>
            <w:tcW w:w="3402" w:type="dxa"/>
          </w:tcPr>
          <w:p w:rsidR="00813C2C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:rsidR="00813C2C" w:rsidRPr="0023377D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B0101D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okien”</w:t>
      </w:r>
    </w:p>
    <w:p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30" w:type="dxa"/>
        <w:tblInd w:w="-176" w:type="dxa"/>
        <w:tblLayout w:type="fixed"/>
        <w:tblLook w:val="0000"/>
      </w:tblPr>
      <w:tblGrid>
        <w:gridCol w:w="6841"/>
        <w:gridCol w:w="1701"/>
        <w:gridCol w:w="2644"/>
        <w:gridCol w:w="2644"/>
      </w:tblGrid>
      <w:tr w:rsidR="00827C11" w:rsidRPr="00494D00" w:rsidTr="00CF70C3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27C11" w:rsidRPr="00494D00" w:rsidRDefault="00827C11" w:rsidP="00CF70C3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proofErr w:type="gramStart"/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</w:t>
            </w:r>
            <w:proofErr w:type="gramEnd"/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:rsidR="00827C11" w:rsidRPr="00494D00" w:rsidRDefault="00827C11" w:rsidP="00CF70C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</w:t>
            </w:r>
            <w:proofErr w:type="gramEnd"/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 jednostkę</w:t>
            </w:r>
          </w:p>
        </w:tc>
      </w:tr>
      <w:tr w:rsidR="00827C11" w:rsidRPr="00494D00" w:rsidTr="00CF70C3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1.Mycie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:rsidTr="00CF70C3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:rsidTr="00CF70C3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:rsidTr="00CF70C3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:rsidTr="00CF70C3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(SUMA „koszyka usług– mycie okien”-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lastRenderedPageBreak/>
        <w:t>* Określona przez Wykonawcę w ofercie cena za usługę z „koszyka usług – mycie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koszty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usługi,</w:t>
      </w:r>
    </w:p>
    <w:p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koszty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dojazdu do miejsca zamieszkania odbiorcy usługi (w granicach administracyjnych Miasta Koszalina),</w:t>
      </w:r>
    </w:p>
    <w:p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detergenty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i wszelkie niezbędne materiały i środki do wykonania zlecenia,</w:t>
      </w:r>
    </w:p>
    <w:p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ściągnięcie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i powieszenie firan i zasłon.</w:t>
      </w:r>
    </w:p>
    <w:p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iCs/>
          <w:sz w:val="16"/>
          <w:szCs w:val="16"/>
        </w:rPr>
        <w:t>2)</w:t>
      </w:r>
      <w:r w:rsidR="00B0101D" w:rsidRPr="00D60B5F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:rsidR="00B0101D" w:rsidRPr="00D60B5F" w:rsidRDefault="00B0101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D60B5F">
        <w:rPr>
          <w:rFonts w:ascii="Segoe UI" w:hAnsi="Segoe UI" w:cs="Segoe UI"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w szczególności na:</w:t>
      </w:r>
    </w:p>
    <w:p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uczestniczeniu w </w:t>
      </w:r>
      <w:proofErr w:type="gramStart"/>
      <w:r w:rsidRPr="00D60B5F">
        <w:rPr>
          <w:rFonts w:ascii="Segoe UI" w:hAnsi="Segoe UI" w:cs="Segoe UI"/>
          <w:sz w:val="16"/>
          <w:szCs w:val="16"/>
        </w:rPr>
        <w:t>spółce jako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wspólnik spółki cywilnej lub spółki osobowej,</w:t>
      </w:r>
    </w:p>
    <w:p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posiadaniu co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najmniej 10% udziałów lub akcji, </w:t>
      </w:r>
    </w:p>
    <w:p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pełnieniu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funkcji członka organu nadzorczego lub zarządzającego, prokurenta, pełnomocnika,</w:t>
      </w:r>
    </w:p>
    <w:p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D60B5F">
        <w:rPr>
          <w:rFonts w:ascii="Segoe UI" w:hAnsi="Segoe UI" w:cs="Segoe UI"/>
          <w:sz w:val="16"/>
          <w:szCs w:val="16"/>
        </w:rPr>
        <w:t>pozostawaniu</w:t>
      </w:r>
      <w:proofErr w:type="gramEnd"/>
      <w:r w:rsidRPr="00D60B5F">
        <w:rPr>
          <w:rFonts w:ascii="Segoe UI" w:hAnsi="Segoe UI" w:cs="Segoe UI"/>
          <w:sz w:val="16"/>
          <w:szCs w:val="16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D60B5F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D60B5F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4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przyjmuję do wiadomości i akceptuję, że moje dane osobowe, zgodnie z art. 6 ust. 1 lit. b RODO, będą przetwarzane do celów związanych z niniejszym postępowaniem 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br/>
        <w:t>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:rsidR="00B0101D" w:rsidRPr="00D60B5F" w:rsidRDefault="000927AD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 xml:space="preserve">nie zachodzą w stosunku do mnie przesłanki wykluczenia z postępowania na podstawie </w:t>
      </w:r>
      <w:proofErr w:type="gramStart"/>
      <w:r w:rsidR="00B0101D" w:rsidRPr="00D60B5F">
        <w:rPr>
          <w:rFonts w:ascii="Segoe UI" w:hAnsi="Segoe UI" w:cs="Segoe UI"/>
          <w:sz w:val="16"/>
          <w:szCs w:val="16"/>
        </w:rPr>
        <w:t>art.  7 ust</w:t>
      </w:r>
      <w:proofErr w:type="gramEnd"/>
      <w:r w:rsidR="00B0101D" w:rsidRPr="00D60B5F">
        <w:rPr>
          <w:rFonts w:ascii="Segoe UI" w:hAnsi="Segoe UI" w:cs="Segoe UI"/>
          <w:sz w:val="16"/>
          <w:szCs w:val="16"/>
        </w:rPr>
        <w:t>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 xml:space="preserve">o szczególnych rozwiązaniach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br/>
        <w:t>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/>
      </w:tblPr>
      <w:tblGrid>
        <w:gridCol w:w="6962"/>
        <w:gridCol w:w="6962"/>
      </w:tblGrid>
      <w:tr w:rsidR="00B0101D" w:rsidRPr="00D60B5F" w:rsidTr="00D60B5F">
        <w:trPr>
          <w:trHeight w:val="418"/>
        </w:trPr>
        <w:tc>
          <w:tcPr>
            <w:tcW w:w="6962" w:type="dxa"/>
          </w:tcPr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D60B5F" w:rsidTr="00D60B5F">
        <w:trPr>
          <w:trHeight w:val="538"/>
        </w:trPr>
        <w:tc>
          <w:tcPr>
            <w:tcW w:w="6962" w:type="dxa"/>
          </w:tcPr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Default="00B0101D" w:rsidP="00D60B5F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proofErr w:type="gramStart"/>
      <w:r w:rsidRPr="00325ECE">
        <w:rPr>
          <w:rFonts w:ascii="Segoe UI" w:hAnsi="Segoe UI" w:cs="Segoe UI"/>
          <w:sz w:val="16"/>
          <w:szCs w:val="16"/>
        </w:rPr>
        <w:t>rozporządzenie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325ECE">
        <w:rPr>
          <w:rFonts w:ascii="Segoe UI" w:hAnsi="Segoe UI" w:cs="Segoe UI"/>
          <w:sz w:val="16"/>
          <w:szCs w:val="16"/>
        </w:rPr>
        <w:t>str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. 1). </w:t>
      </w:r>
    </w:p>
    <w:p w:rsidR="00B0101D" w:rsidRDefault="00B0101D" w:rsidP="00B0101D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60BF3"/>
    <w:rsid w:val="000927AD"/>
    <w:rsid w:val="0009323D"/>
    <w:rsid w:val="000A578C"/>
    <w:rsid w:val="000D72DA"/>
    <w:rsid w:val="000E186E"/>
    <w:rsid w:val="000F3246"/>
    <w:rsid w:val="00112456"/>
    <w:rsid w:val="001508C3"/>
    <w:rsid w:val="001508DB"/>
    <w:rsid w:val="001D7DB9"/>
    <w:rsid w:val="00252F74"/>
    <w:rsid w:val="00271624"/>
    <w:rsid w:val="00282F82"/>
    <w:rsid w:val="002C798A"/>
    <w:rsid w:val="00314604"/>
    <w:rsid w:val="00321562"/>
    <w:rsid w:val="00352493"/>
    <w:rsid w:val="00377478"/>
    <w:rsid w:val="003B5B3F"/>
    <w:rsid w:val="00444B3F"/>
    <w:rsid w:val="00481454"/>
    <w:rsid w:val="0048291B"/>
    <w:rsid w:val="004C6CFA"/>
    <w:rsid w:val="004D1DA5"/>
    <w:rsid w:val="00572DC5"/>
    <w:rsid w:val="005931CF"/>
    <w:rsid w:val="006324CE"/>
    <w:rsid w:val="00652F90"/>
    <w:rsid w:val="00692271"/>
    <w:rsid w:val="006C2455"/>
    <w:rsid w:val="00701629"/>
    <w:rsid w:val="00750501"/>
    <w:rsid w:val="0076340D"/>
    <w:rsid w:val="007D3C42"/>
    <w:rsid w:val="00813C2C"/>
    <w:rsid w:val="00822577"/>
    <w:rsid w:val="00827C11"/>
    <w:rsid w:val="008429A7"/>
    <w:rsid w:val="008503C9"/>
    <w:rsid w:val="0087239F"/>
    <w:rsid w:val="008B1D65"/>
    <w:rsid w:val="008F1A47"/>
    <w:rsid w:val="0095515B"/>
    <w:rsid w:val="009B35CC"/>
    <w:rsid w:val="00A475B1"/>
    <w:rsid w:val="00AC1DBE"/>
    <w:rsid w:val="00AD6F30"/>
    <w:rsid w:val="00AF36DF"/>
    <w:rsid w:val="00B0101D"/>
    <w:rsid w:val="00B6066F"/>
    <w:rsid w:val="00B6132D"/>
    <w:rsid w:val="00BA39E2"/>
    <w:rsid w:val="00BE7DFB"/>
    <w:rsid w:val="00BF5053"/>
    <w:rsid w:val="00C16772"/>
    <w:rsid w:val="00C8221E"/>
    <w:rsid w:val="00CB3692"/>
    <w:rsid w:val="00CD7CBA"/>
    <w:rsid w:val="00CE1528"/>
    <w:rsid w:val="00D34668"/>
    <w:rsid w:val="00D60B5F"/>
    <w:rsid w:val="00D66C94"/>
    <w:rsid w:val="00D85D7D"/>
    <w:rsid w:val="00DD2C07"/>
    <w:rsid w:val="00E14070"/>
    <w:rsid w:val="00E540B5"/>
    <w:rsid w:val="00E658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Katarzyna Wilczak</cp:lastModifiedBy>
  <cp:revision>49</cp:revision>
  <cp:lastPrinted>2023-07-28T10:03:00Z</cp:lastPrinted>
  <dcterms:created xsi:type="dcterms:W3CDTF">2021-08-10T10:49:00Z</dcterms:created>
  <dcterms:modified xsi:type="dcterms:W3CDTF">2023-08-23T09:59:00Z</dcterms:modified>
</cp:coreProperties>
</file>