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019" w:rsidRPr="009261F4" w:rsidRDefault="00775C9C" w:rsidP="0041072E">
      <w:pPr>
        <w:jc w:val="both"/>
        <w:rPr>
          <w:rFonts w:ascii="Segoe UI" w:hAnsi="Segoe UI" w:cs="Segoe UI"/>
        </w:rPr>
      </w:pPr>
      <w:r w:rsidRPr="009261F4">
        <w:rPr>
          <w:rFonts w:ascii="Segoe UI" w:hAnsi="Segoe UI" w:cs="Segoe UI"/>
        </w:rPr>
        <w:tab/>
      </w:r>
      <w:r w:rsidRPr="009261F4">
        <w:rPr>
          <w:rFonts w:ascii="Segoe UI" w:hAnsi="Segoe UI" w:cs="Segoe UI"/>
        </w:rPr>
        <w:tab/>
      </w:r>
      <w:r w:rsidRPr="009261F4">
        <w:rPr>
          <w:rFonts w:ascii="Segoe UI" w:hAnsi="Segoe UI" w:cs="Segoe UI"/>
        </w:rPr>
        <w:tab/>
      </w:r>
      <w:r w:rsidRPr="009261F4">
        <w:rPr>
          <w:rFonts w:ascii="Segoe UI" w:hAnsi="Segoe UI" w:cs="Segoe UI"/>
        </w:rPr>
        <w:tab/>
      </w:r>
      <w:r w:rsidRPr="009261F4">
        <w:rPr>
          <w:rFonts w:ascii="Segoe UI" w:hAnsi="Segoe UI" w:cs="Segoe UI"/>
        </w:rPr>
        <w:tab/>
      </w:r>
      <w:r w:rsidRPr="009261F4">
        <w:rPr>
          <w:rFonts w:ascii="Segoe UI" w:hAnsi="Segoe UI" w:cs="Segoe UI"/>
        </w:rPr>
        <w:tab/>
      </w:r>
      <w:r w:rsidRPr="009261F4">
        <w:rPr>
          <w:rFonts w:ascii="Segoe UI" w:hAnsi="Segoe UI" w:cs="Segoe UI"/>
        </w:rPr>
        <w:tab/>
      </w:r>
      <w:r w:rsidR="00C91019" w:rsidRPr="009261F4">
        <w:rPr>
          <w:rFonts w:ascii="Segoe UI" w:hAnsi="Segoe UI" w:cs="Segoe UI"/>
        </w:rPr>
        <w:t xml:space="preserve"> </w:t>
      </w:r>
    </w:p>
    <w:p w:rsidR="0069515F" w:rsidRPr="009261F4" w:rsidRDefault="007B4C2B" w:rsidP="009079FB">
      <w:pPr>
        <w:pBdr>
          <w:bottom w:val="single" w:sz="6" w:space="1" w:color="auto"/>
        </w:pBdr>
        <w:spacing w:after="0"/>
        <w:jc w:val="both"/>
        <w:rPr>
          <w:rFonts w:ascii="Segoe UI" w:hAnsi="Segoe UI" w:cs="Segoe UI"/>
        </w:rPr>
      </w:pPr>
      <w:r w:rsidRPr="009261F4">
        <w:rPr>
          <w:rFonts w:ascii="Segoe UI" w:hAnsi="Segoe UI" w:cs="Segoe UI"/>
        </w:rPr>
        <w:t>ZK.251.2.2018</w:t>
      </w:r>
    </w:p>
    <w:p w:rsidR="007B4C2B" w:rsidRPr="009261F4" w:rsidRDefault="007B4C2B" w:rsidP="009079FB">
      <w:pPr>
        <w:spacing w:after="0"/>
        <w:jc w:val="both"/>
        <w:rPr>
          <w:rFonts w:ascii="Segoe UI" w:hAnsi="Segoe UI" w:cs="Segoe UI"/>
          <w:b/>
        </w:rPr>
      </w:pPr>
    </w:p>
    <w:p w:rsidR="000055B4" w:rsidRPr="009261F4" w:rsidRDefault="007B4C2B" w:rsidP="007B4C2B">
      <w:pPr>
        <w:spacing w:after="0"/>
        <w:jc w:val="right"/>
        <w:rPr>
          <w:rFonts w:ascii="Segoe UI" w:hAnsi="Segoe UI" w:cs="Segoe UI"/>
          <w:b/>
        </w:rPr>
      </w:pPr>
      <w:r w:rsidRPr="009261F4">
        <w:rPr>
          <w:rFonts w:ascii="Segoe UI" w:hAnsi="Segoe UI" w:cs="Segoe UI"/>
        </w:rPr>
        <w:t xml:space="preserve">Koszalin, dnia 08 listopada 2018 roku    </w:t>
      </w:r>
    </w:p>
    <w:p w:rsidR="007B4C2B" w:rsidRPr="009261F4" w:rsidRDefault="007B4C2B" w:rsidP="007B4C2B">
      <w:pPr>
        <w:spacing w:after="0"/>
        <w:ind w:left="1416"/>
        <w:rPr>
          <w:rFonts w:ascii="Segoe UI" w:hAnsi="Segoe UI" w:cs="Segoe UI"/>
          <w:b/>
        </w:rPr>
      </w:pPr>
    </w:p>
    <w:p w:rsidR="007B4C2B" w:rsidRPr="009261F4" w:rsidRDefault="007B4C2B" w:rsidP="007B4C2B">
      <w:pPr>
        <w:spacing w:after="0"/>
        <w:ind w:left="1416"/>
        <w:rPr>
          <w:rFonts w:ascii="Segoe UI" w:hAnsi="Segoe UI" w:cs="Segoe UI"/>
          <w:b/>
        </w:rPr>
      </w:pPr>
    </w:p>
    <w:p w:rsidR="00C77E7E" w:rsidRPr="009261F4" w:rsidRDefault="00C91019" w:rsidP="007B4C2B">
      <w:pPr>
        <w:spacing w:after="0"/>
        <w:ind w:left="1416"/>
        <w:rPr>
          <w:rFonts w:ascii="Segoe UI" w:hAnsi="Segoe UI" w:cs="Segoe UI"/>
          <w:b/>
        </w:rPr>
      </w:pPr>
      <w:r w:rsidRPr="009261F4">
        <w:rPr>
          <w:rFonts w:ascii="Segoe UI" w:hAnsi="Segoe UI" w:cs="Segoe UI"/>
          <w:b/>
        </w:rPr>
        <w:t>Do Wykonawców b</w:t>
      </w:r>
      <w:r w:rsidR="009017D9" w:rsidRPr="009261F4">
        <w:rPr>
          <w:rFonts w:ascii="Segoe UI" w:hAnsi="Segoe UI" w:cs="Segoe UI"/>
          <w:b/>
        </w:rPr>
        <w:t xml:space="preserve">iorących udział </w:t>
      </w:r>
      <w:r w:rsidR="0034121D" w:rsidRPr="009261F4">
        <w:rPr>
          <w:rFonts w:ascii="Segoe UI" w:hAnsi="Segoe UI" w:cs="Segoe UI"/>
          <w:b/>
        </w:rPr>
        <w:t xml:space="preserve">w postępowaniu </w:t>
      </w:r>
      <w:r w:rsidR="00EE025B" w:rsidRPr="009261F4">
        <w:rPr>
          <w:rFonts w:ascii="Segoe UI" w:hAnsi="Segoe UI" w:cs="Segoe UI"/>
          <w:b/>
        </w:rPr>
        <w:br/>
      </w:r>
      <w:r w:rsidRPr="009261F4">
        <w:rPr>
          <w:rFonts w:ascii="Segoe UI" w:hAnsi="Segoe UI" w:cs="Segoe UI"/>
          <w:b/>
        </w:rPr>
        <w:t>o udzielenie zam</w:t>
      </w:r>
      <w:r w:rsidR="0034121D" w:rsidRPr="009261F4">
        <w:rPr>
          <w:rFonts w:ascii="Segoe UI" w:hAnsi="Segoe UI" w:cs="Segoe UI"/>
          <w:b/>
        </w:rPr>
        <w:t xml:space="preserve">ówienia publicznego prowadzonego </w:t>
      </w:r>
      <w:r w:rsidRPr="009261F4">
        <w:rPr>
          <w:rFonts w:ascii="Segoe UI" w:hAnsi="Segoe UI" w:cs="Segoe UI"/>
          <w:b/>
        </w:rPr>
        <w:t>w trybie przetargu nieograniczonego na:</w:t>
      </w:r>
      <w:r w:rsidR="006B4537" w:rsidRPr="009261F4">
        <w:rPr>
          <w:rFonts w:ascii="Segoe UI" w:hAnsi="Segoe UI" w:cs="Segoe UI"/>
          <w:b/>
        </w:rPr>
        <w:t xml:space="preserve"> </w:t>
      </w:r>
    </w:p>
    <w:p w:rsidR="007B4C2B" w:rsidRPr="009261F4" w:rsidRDefault="007B4C2B" w:rsidP="007B4C2B">
      <w:pPr>
        <w:spacing w:after="0"/>
        <w:ind w:left="1416"/>
        <w:rPr>
          <w:rFonts w:ascii="Segoe UI" w:eastAsia="Times New Roman" w:hAnsi="Segoe UI" w:cs="Segoe UI"/>
          <w:b/>
          <w:lang w:eastAsia="pl-PL"/>
        </w:rPr>
      </w:pPr>
      <w:r w:rsidRPr="009261F4">
        <w:rPr>
          <w:rFonts w:ascii="Segoe UI" w:eastAsia="Times New Roman" w:hAnsi="Segoe UI" w:cs="Segoe UI"/>
          <w:b/>
          <w:lang w:eastAsia="pl-PL"/>
        </w:rPr>
        <w:t xml:space="preserve">Świadczenie usług pocztowych </w:t>
      </w:r>
      <w:r w:rsidR="00C77E7E" w:rsidRPr="009261F4">
        <w:rPr>
          <w:rFonts w:ascii="Segoe UI" w:eastAsia="Times New Roman" w:hAnsi="Segoe UI" w:cs="Segoe UI"/>
          <w:b/>
          <w:lang w:eastAsia="pl-PL"/>
        </w:rPr>
        <w:t xml:space="preserve">i kurierskich </w:t>
      </w:r>
    </w:p>
    <w:p w:rsidR="00C77E7E" w:rsidRPr="009261F4" w:rsidRDefault="00C77E7E" w:rsidP="007B4C2B">
      <w:pPr>
        <w:spacing w:after="0"/>
        <w:ind w:left="1416"/>
        <w:rPr>
          <w:rFonts w:ascii="Segoe UI" w:hAnsi="Segoe UI" w:cs="Segoe UI"/>
          <w:b/>
        </w:rPr>
      </w:pPr>
      <w:r w:rsidRPr="009261F4">
        <w:rPr>
          <w:rFonts w:ascii="Segoe UI" w:eastAsia="Times New Roman" w:hAnsi="Segoe UI" w:cs="Segoe UI"/>
          <w:b/>
          <w:lang w:eastAsia="pl-PL"/>
        </w:rPr>
        <w:t xml:space="preserve">dla Miejskiego Ośrodka Pomocy Rodzinie w Koszalinie </w:t>
      </w:r>
    </w:p>
    <w:p w:rsidR="00C77E7E" w:rsidRPr="009261F4" w:rsidRDefault="00C77E7E" w:rsidP="0041072E">
      <w:pPr>
        <w:jc w:val="both"/>
        <w:rPr>
          <w:rFonts w:ascii="Segoe UI" w:eastAsia="Arial Unicode MS" w:hAnsi="Segoe UI" w:cs="Segoe UI"/>
          <w:b/>
          <w:bCs/>
          <w:lang w:eastAsia="pl-PL"/>
        </w:rPr>
      </w:pPr>
    </w:p>
    <w:p w:rsidR="00B50AF3" w:rsidRPr="009261F4" w:rsidRDefault="00B50AF3" w:rsidP="0041072E">
      <w:pPr>
        <w:jc w:val="both"/>
        <w:rPr>
          <w:rFonts w:ascii="Segoe UI" w:eastAsia="Arial Unicode MS" w:hAnsi="Segoe UI" w:cs="Segoe UI"/>
          <w:b/>
          <w:bCs/>
          <w:lang w:eastAsia="pl-PL"/>
        </w:rPr>
      </w:pPr>
    </w:p>
    <w:p w:rsidR="0069515F" w:rsidRPr="009261F4" w:rsidRDefault="00516F2F" w:rsidP="00B50AF3">
      <w:pPr>
        <w:spacing w:after="0"/>
        <w:jc w:val="center"/>
        <w:rPr>
          <w:rFonts w:ascii="Segoe UI" w:eastAsia="Arial Unicode MS" w:hAnsi="Segoe UI" w:cs="Segoe UI"/>
          <w:b/>
          <w:bCs/>
          <w:lang w:eastAsia="pl-PL"/>
        </w:rPr>
      </w:pPr>
      <w:r w:rsidRPr="009261F4">
        <w:rPr>
          <w:rFonts w:ascii="Segoe UI" w:eastAsia="Arial Unicode MS" w:hAnsi="Segoe UI" w:cs="Segoe UI"/>
          <w:b/>
          <w:bCs/>
          <w:lang w:eastAsia="pl-PL"/>
        </w:rPr>
        <w:t>ZAPYTANIA I ODPOWIEDZI</w:t>
      </w:r>
      <w:r w:rsidR="00FF7E10" w:rsidRPr="009261F4">
        <w:rPr>
          <w:rFonts w:ascii="Segoe UI" w:eastAsia="Arial Unicode MS" w:hAnsi="Segoe UI" w:cs="Segoe UI"/>
          <w:b/>
          <w:bCs/>
          <w:lang w:eastAsia="pl-PL"/>
        </w:rPr>
        <w:t xml:space="preserve"> NR</w:t>
      </w:r>
      <w:r w:rsidR="00C77E7E" w:rsidRPr="009261F4">
        <w:rPr>
          <w:rFonts w:ascii="Segoe UI" w:eastAsia="Arial Unicode MS" w:hAnsi="Segoe UI" w:cs="Segoe UI"/>
          <w:b/>
          <w:bCs/>
          <w:lang w:eastAsia="pl-PL"/>
        </w:rPr>
        <w:t xml:space="preserve"> 1</w:t>
      </w:r>
    </w:p>
    <w:p w:rsidR="00516F2F" w:rsidRPr="009261F4" w:rsidRDefault="00495FC7" w:rsidP="00B50AF3">
      <w:pPr>
        <w:spacing w:after="0"/>
        <w:jc w:val="center"/>
        <w:rPr>
          <w:rFonts w:ascii="Segoe UI" w:eastAsia="Arial Unicode MS" w:hAnsi="Segoe UI" w:cs="Segoe UI"/>
          <w:b/>
          <w:bCs/>
          <w:lang w:eastAsia="pl-PL"/>
        </w:rPr>
      </w:pPr>
      <w:r w:rsidRPr="009261F4">
        <w:rPr>
          <w:rFonts w:ascii="Segoe UI" w:eastAsia="Arial Unicode MS" w:hAnsi="Segoe UI" w:cs="Segoe UI"/>
          <w:b/>
          <w:bCs/>
          <w:lang w:eastAsia="pl-PL"/>
        </w:rPr>
        <w:t xml:space="preserve">MODYFIKACJA </w:t>
      </w:r>
      <w:r w:rsidR="0069515F" w:rsidRPr="009261F4">
        <w:rPr>
          <w:rFonts w:ascii="Segoe UI" w:eastAsia="Arial Unicode MS" w:hAnsi="Segoe UI" w:cs="Segoe UI"/>
          <w:b/>
          <w:bCs/>
          <w:lang w:eastAsia="pl-PL"/>
        </w:rPr>
        <w:t xml:space="preserve">NR 1 </w:t>
      </w:r>
      <w:r w:rsidRPr="009261F4">
        <w:rPr>
          <w:rFonts w:ascii="Segoe UI" w:eastAsia="Arial Unicode MS" w:hAnsi="Segoe UI" w:cs="Segoe UI"/>
          <w:b/>
          <w:bCs/>
          <w:lang w:eastAsia="pl-PL"/>
        </w:rPr>
        <w:t>SIWZ</w:t>
      </w:r>
    </w:p>
    <w:p w:rsidR="00147216" w:rsidRPr="009261F4" w:rsidRDefault="00147216" w:rsidP="00B50AF3">
      <w:pPr>
        <w:spacing w:after="0"/>
        <w:jc w:val="center"/>
        <w:rPr>
          <w:rFonts w:ascii="Segoe UI" w:eastAsia="Arial Unicode MS" w:hAnsi="Segoe UI" w:cs="Segoe UI"/>
          <w:b/>
          <w:bCs/>
          <w:lang w:eastAsia="pl-PL"/>
        </w:rPr>
      </w:pPr>
      <w:r w:rsidRPr="009261F4">
        <w:rPr>
          <w:rFonts w:ascii="Segoe UI" w:hAnsi="Segoe UI" w:cs="Segoe UI"/>
          <w:b/>
          <w:bCs/>
        </w:rPr>
        <w:t>ZMIANA TERMINU SKŁADANIA OFERT</w:t>
      </w:r>
    </w:p>
    <w:p w:rsidR="0041072E" w:rsidRPr="009261F4" w:rsidRDefault="0041072E" w:rsidP="00B50AF3">
      <w:pPr>
        <w:spacing w:after="0"/>
        <w:ind w:left="225"/>
        <w:jc w:val="center"/>
        <w:rPr>
          <w:rFonts w:ascii="Segoe UI" w:eastAsia="Arial Unicode MS" w:hAnsi="Segoe UI" w:cs="Segoe UI"/>
          <w:b/>
          <w:bCs/>
          <w:lang w:eastAsia="pl-PL"/>
        </w:rPr>
      </w:pPr>
    </w:p>
    <w:p w:rsidR="00B50AF3" w:rsidRPr="009261F4" w:rsidRDefault="00B50AF3" w:rsidP="0041084C">
      <w:pPr>
        <w:autoSpaceDE w:val="0"/>
        <w:autoSpaceDN w:val="0"/>
        <w:adjustRightInd w:val="0"/>
        <w:spacing w:after="0" w:line="240" w:lineRule="auto"/>
        <w:jc w:val="both"/>
        <w:rPr>
          <w:rFonts w:ascii="Segoe UI" w:eastAsia="Times New Roman" w:hAnsi="Segoe UI" w:cs="Segoe UI"/>
          <w:lang w:eastAsia="pl-PL"/>
        </w:rPr>
      </w:pPr>
    </w:p>
    <w:p w:rsidR="00C91019" w:rsidRPr="009261F4" w:rsidRDefault="00336FC1" w:rsidP="0041084C">
      <w:pPr>
        <w:autoSpaceDE w:val="0"/>
        <w:autoSpaceDN w:val="0"/>
        <w:adjustRightInd w:val="0"/>
        <w:spacing w:after="0" w:line="240" w:lineRule="auto"/>
        <w:jc w:val="both"/>
        <w:rPr>
          <w:rFonts w:ascii="Segoe UI" w:hAnsi="Segoe UI" w:cs="Segoe UI"/>
        </w:rPr>
      </w:pPr>
      <w:r w:rsidRPr="009261F4">
        <w:rPr>
          <w:rFonts w:ascii="Segoe UI" w:eastAsia="Times New Roman" w:hAnsi="Segoe UI" w:cs="Segoe UI"/>
          <w:lang w:eastAsia="pl-PL"/>
        </w:rPr>
        <w:t xml:space="preserve">Zamawiający Miejski Ośrodek Pomocy Rodzinie w Koszalinie </w:t>
      </w:r>
      <w:r w:rsidRPr="009261F4">
        <w:rPr>
          <w:rFonts w:ascii="Segoe UI" w:hAnsi="Segoe UI" w:cs="Segoe UI"/>
        </w:rPr>
        <w:t>działając w oparciu o art. 38 ust. 1 i ust. 2 ustawy z dnia 29 stycznia 2004 r. Prawo zamówień publicz</w:t>
      </w:r>
      <w:r w:rsidR="00775C9C" w:rsidRPr="009261F4">
        <w:rPr>
          <w:rFonts w:ascii="Segoe UI" w:hAnsi="Segoe UI" w:cs="Segoe UI"/>
        </w:rPr>
        <w:t>nych (</w:t>
      </w:r>
      <w:r w:rsidR="00F474EF" w:rsidRPr="009261F4">
        <w:rPr>
          <w:rFonts w:ascii="Segoe UI" w:eastAsia="Times New Roman" w:hAnsi="Segoe UI" w:cs="Segoe UI"/>
          <w:bCs/>
          <w:iCs/>
        </w:rPr>
        <w:t xml:space="preserve">Dz. U. z 2018 r., poz. </w:t>
      </w:r>
      <w:r w:rsidR="00F474EF" w:rsidRPr="009261F4">
        <w:rPr>
          <w:rFonts w:ascii="Segoe UI" w:hAnsi="Segoe UI" w:cs="Segoe UI"/>
        </w:rPr>
        <w:t>1986</w:t>
      </w:r>
      <w:r w:rsidRPr="009261F4">
        <w:rPr>
          <w:rFonts w:ascii="Segoe UI" w:hAnsi="Segoe UI" w:cs="Segoe UI"/>
        </w:rPr>
        <w:t>) informuje, iż w prz</w:t>
      </w:r>
      <w:r w:rsidR="00775C9C" w:rsidRPr="009261F4">
        <w:rPr>
          <w:rFonts w:ascii="Segoe UI" w:hAnsi="Segoe UI" w:cs="Segoe UI"/>
        </w:rPr>
        <w:t>edmiotowym postępowaniu wpłynęły następujące zapytania</w:t>
      </w:r>
      <w:r w:rsidRPr="009261F4">
        <w:rPr>
          <w:rFonts w:ascii="Segoe UI" w:hAnsi="Segoe UI" w:cs="Segoe UI"/>
        </w:rPr>
        <w:t xml:space="preserve"> do specyfikacji istotnych warunków zamówienia, na które udziela odpowiedzi:</w:t>
      </w:r>
    </w:p>
    <w:p w:rsidR="00336FC1" w:rsidRPr="009261F4" w:rsidRDefault="00336FC1" w:rsidP="0041084C">
      <w:pPr>
        <w:spacing w:after="0" w:line="240" w:lineRule="auto"/>
        <w:ind w:left="225"/>
        <w:jc w:val="both"/>
        <w:rPr>
          <w:rFonts w:ascii="Segoe UI" w:eastAsia="Arial Unicode MS" w:hAnsi="Segoe UI" w:cs="Segoe UI"/>
          <w:b/>
          <w:bCs/>
          <w:lang w:eastAsia="pl-PL"/>
        </w:rPr>
      </w:pPr>
    </w:p>
    <w:p w:rsidR="0069515F" w:rsidRPr="009261F4" w:rsidRDefault="0069515F"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1:</w:t>
      </w:r>
    </w:p>
    <w:p w:rsidR="00FB1AB0" w:rsidRPr="009261F4" w:rsidRDefault="00FB1AB0" w:rsidP="0041084C">
      <w:pPr>
        <w:pStyle w:val="Bezodstpw"/>
        <w:jc w:val="both"/>
        <w:rPr>
          <w:rFonts w:ascii="Segoe UI" w:hAnsi="Segoe UI" w:cs="Segoe UI"/>
        </w:rPr>
      </w:pPr>
      <w:r w:rsidRPr="009261F4">
        <w:rPr>
          <w:rFonts w:ascii="Segoe UI" w:hAnsi="Segoe UI" w:cs="Segoe UI"/>
        </w:rPr>
        <w:t xml:space="preserve">Czy Zamawiający wymaga, aby przesyłki nierejestrowane i rejestrowane </w:t>
      </w:r>
      <w:r w:rsidRPr="009261F4">
        <w:rPr>
          <w:rFonts w:ascii="Segoe UI" w:hAnsi="Segoe UI" w:cs="Segoe UI"/>
          <w:u w:val="single"/>
        </w:rPr>
        <w:t xml:space="preserve">priorytetowe (najszybszej kategorii) </w:t>
      </w:r>
      <w:r w:rsidRPr="009261F4">
        <w:rPr>
          <w:rFonts w:ascii="Segoe UI" w:hAnsi="Segoe UI" w:cs="Segoe UI"/>
        </w:rPr>
        <w:t>były doręczane w terminie deklarowanym D+1, gdzie D oznacza dzień nadania, a 1 ilość dni do dostarczenia korespondencji do adresata?</w:t>
      </w:r>
    </w:p>
    <w:p w:rsidR="00FB1AB0" w:rsidRPr="009261F4" w:rsidRDefault="00FB1AB0" w:rsidP="0041084C">
      <w:pPr>
        <w:spacing w:after="0" w:line="240" w:lineRule="auto"/>
        <w:jc w:val="both"/>
        <w:rPr>
          <w:rFonts w:ascii="Segoe UI" w:eastAsia="Times New Roman" w:hAnsi="Segoe UI" w:cs="Segoe UI"/>
          <w:u w:val="single"/>
          <w:lang w:eastAsia="pl-PL"/>
        </w:rPr>
      </w:pPr>
    </w:p>
    <w:p w:rsidR="0069515F" w:rsidRPr="009261F4" w:rsidRDefault="0069515F" w:rsidP="0041084C">
      <w:pPr>
        <w:spacing w:after="0" w:line="240" w:lineRule="auto"/>
        <w:jc w:val="both"/>
        <w:rPr>
          <w:rFonts w:ascii="Segoe UI" w:eastAsia="Times New Roman" w:hAnsi="Segoe UI" w:cs="Segoe UI"/>
          <w:u w:val="single"/>
          <w:lang w:eastAsia="pl-PL"/>
        </w:rPr>
      </w:pPr>
      <w:r w:rsidRPr="009261F4">
        <w:rPr>
          <w:rFonts w:ascii="Segoe UI" w:eastAsia="Times New Roman" w:hAnsi="Segoe UI" w:cs="Segoe UI"/>
          <w:b/>
          <w:bCs/>
          <w:u w:val="single"/>
          <w:lang w:eastAsia="pl-PL"/>
        </w:rPr>
        <w:t>Odpowiedź na pytanie Nr 1:</w:t>
      </w:r>
    </w:p>
    <w:p w:rsidR="009C5A4D" w:rsidRPr="009261F4" w:rsidRDefault="009C5A4D" w:rsidP="0041084C">
      <w:pPr>
        <w:jc w:val="both"/>
        <w:rPr>
          <w:rFonts w:ascii="Segoe UI" w:hAnsi="Segoe UI" w:cs="Segoe UI"/>
        </w:rPr>
      </w:pPr>
      <w:r w:rsidRPr="009261F4">
        <w:rPr>
          <w:rFonts w:ascii="Segoe UI" w:hAnsi="Segoe UI" w:cs="Segoe UI"/>
        </w:rPr>
        <w:t>Wykonawca ma dostarczać przesyłki z zachowaniem wskaźników czasu przebiegu przesyłek pocztowych zgodnie z Rozporządzeniem Ministra Administracji i Cyfryzacji z dnia 29 kwietnia 2013 w sprawie warunków wykonywania usług powszechnych przez operatora wyznaczonego.</w:t>
      </w:r>
    </w:p>
    <w:p w:rsidR="0069515F" w:rsidRPr="009261F4" w:rsidRDefault="0069515F"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2:</w:t>
      </w:r>
    </w:p>
    <w:p w:rsidR="00516F27" w:rsidRPr="009261F4" w:rsidRDefault="00516F27" w:rsidP="0041084C">
      <w:pPr>
        <w:autoSpaceDE w:val="0"/>
        <w:autoSpaceDN w:val="0"/>
        <w:adjustRightInd w:val="0"/>
        <w:spacing w:after="0" w:line="240" w:lineRule="auto"/>
        <w:jc w:val="both"/>
        <w:rPr>
          <w:rFonts w:ascii="Segoe UI" w:hAnsi="Segoe UI" w:cs="Segoe UI"/>
        </w:rPr>
      </w:pPr>
      <w:r w:rsidRPr="009261F4">
        <w:rPr>
          <w:rFonts w:ascii="Segoe UI" w:hAnsi="Segoe UI" w:cs="Segoe UI"/>
        </w:rPr>
        <w:t xml:space="preserve">Czy Zamawiający w ramach realizacji przedmiotu zamówienia przewiduje nadawanie przesyłek  wymagających zastosowania przepisu art. 57 § 5 pkt. 2 KPA, art. 12 § 6 pkt. 2 Ordynacji podatkowej lub ewentualnie innych analogicznych przepisów, np. art. 165 § 2 Kodeksu postępowania cywilnego, wobec których dla wywołania określonych w przepisach skutków wymagane jest pośrednictwo operatora wyznaczonego? </w:t>
      </w:r>
    </w:p>
    <w:p w:rsidR="00516F27" w:rsidRPr="009261F4" w:rsidRDefault="00516F27" w:rsidP="0041084C">
      <w:pPr>
        <w:spacing w:after="0" w:line="240" w:lineRule="auto"/>
        <w:jc w:val="both"/>
        <w:rPr>
          <w:rFonts w:ascii="Segoe UI" w:eastAsia="Times New Roman" w:hAnsi="Segoe UI" w:cs="Segoe UI"/>
          <w:u w:val="single"/>
          <w:lang w:eastAsia="pl-PL"/>
        </w:rPr>
      </w:pPr>
    </w:p>
    <w:p w:rsidR="0069515F" w:rsidRPr="009261F4" w:rsidRDefault="0069515F" w:rsidP="0041084C">
      <w:pPr>
        <w:spacing w:after="0" w:line="240" w:lineRule="auto"/>
        <w:jc w:val="both"/>
        <w:rPr>
          <w:rFonts w:ascii="Segoe UI" w:eastAsia="Times New Roman" w:hAnsi="Segoe UI" w:cs="Segoe UI"/>
          <w:u w:val="single"/>
          <w:lang w:eastAsia="pl-PL"/>
        </w:rPr>
      </w:pPr>
      <w:r w:rsidRPr="009261F4">
        <w:rPr>
          <w:rFonts w:ascii="Segoe UI" w:eastAsia="Times New Roman" w:hAnsi="Segoe UI" w:cs="Segoe UI"/>
          <w:b/>
          <w:bCs/>
          <w:u w:val="single"/>
          <w:lang w:eastAsia="pl-PL"/>
        </w:rPr>
        <w:t xml:space="preserve">Odpowiedź na pytanie </w:t>
      </w:r>
      <w:r w:rsidR="00E15609" w:rsidRPr="009261F4">
        <w:rPr>
          <w:rFonts w:ascii="Segoe UI" w:eastAsia="Times New Roman" w:hAnsi="Segoe UI" w:cs="Segoe UI"/>
          <w:b/>
          <w:bCs/>
          <w:u w:val="single"/>
          <w:lang w:eastAsia="pl-PL"/>
        </w:rPr>
        <w:t xml:space="preserve">Nr </w:t>
      </w:r>
      <w:r w:rsidRPr="009261F4">
        <w:rPr>
          <w:rFonts w:ascii="Segoe UI" w:eastAsia="Times New Roman" w:hAnsi="Segoe UI" w:cs="Segoe UI"/>
          <w:b/>
          <w:bCs/>
          <w:u w:val="single"/>
          <w:lang w:eastAsia="pl-PL"/>
        </w:rPr>
        <w:t>2:</w:t>
      </w:r>
    </w:p>
    <w:p w:rsidR="0069515F" w:rsidRPr="009261F4" w:rsidRDefault="009C5A4D" w:rsidP="0041084C">
      <w:pPr>
        <w:jc w:val="both"/>
        <w:rPr>
          <w:rFonts w:ascii="Segoe UI" w:hAnsi="Segoe UI" w:cs="Segoe UI"/>
        </w:rPr>
      </w:pPr>
      <w:r w:rsidRPr="009261F4">
        <w:rPr>
          <w:rFonts w:ascii="Segoe UI" w:hAnsi="Segoe UI" w:cs="Segoe UI"/>
        </w:rPr>
        <w:t>Zamawiający</w:t>
      </w:r>
      <w:r w:rsidR="00F55D3A" w:rsidRPr="009261F4">
        <w:rPr>
          <w:rFonts w:ascii="Segoe UI" w:hAnsi="Segoe UI" w:cs="Segoe UI"/>
        </w:rPr>
        <w:t xml:space="preserve"> przewiduje nadawanie przesyłek</w:t>
      </w:r>
      <w:r w:rsidRPr="009261F4">
        <w:rPr>
          <w:rFonts w:ascii="Segoe UI" w:hAnsi="Segoe UI" w:cs="Segoe UI"/>
        </w:rPr>
        <w:t xml:space="preserve"> spełniających wymagania  przepisów ustawowych, tj. nadawanie ich za pośrednictwem operatora wyznaczonego.</w:t>
      </w:r>
    </w:p>
    <w:p w:rsidR="0069515F" w:rsidRPr="009261F4" w:rsidRDefault="0069515F"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lastRenderedPageBreak/>
        <w:t>Pytanie Nr 3:</w:t>
      </w:r>
    </w:p>
    <w:p w:rsidR="00516F27" w:rsidRPr="009261F4" w:rsidRDefault="00516F27" w:rsidP="0041084C">
      <w:pPr>
        <w:spacing w:after="0" w:line="240" w:lineRule="auto"/>
        <w:jc w:val="both"/>
        <w:rPr>
          <w:rFonts w:ascii="Segoe UI" w:eastAsia="Times New Roman" w:hAnsi="Segoe UI" w:cs="Segoe UI"/>
          <w:u w:val="single"/>
          <w:lang w:eastAsia="pl-PL"/>
        </w:rPr>
      </w:pPr>
      <w:r w:rsidRPr="009261F4">
        <w:rPr>
          <w:rFonts w:ascii="Segoe UI" w:hAnsi="Segoe UI" w:cs="Segoe UI"/>
        </w:rPr>
        <w:t>Czy Zamawiający wymaga, aby potwierdzenia nadania przesyłek objętych przedmiotem zamówienia posiadały moc dokumentu urzędowego (w rozumieniu z art. 17 ustawy Prawo pocztowe)?</w:t>
      </w:r>
    </w:p>
    <w:p w:rsidR="00DC01C0" w:rsidRPr="009261F4" w:rsidRDefault="00DC01C0" w:rsidP="0041084C">
      <w:pPr>
        <w:spacing w:after="0" w:line="240" w:lineRule="auto"/>
        <w:jc w:val="both"/>
        <w:rPr>
          <w:rFonts w:ascii="Segoe UI" w:eastAsia="Times New Roman" w:hAnsi="Segoe UI" w:cs="Segoe UI"/>
          <w:b/>
          <w:bCs/>
          <w:u w:val="single"/>
          <w:lang w:eastAsia="pl-PL"/>
        </w:rPr>
      </w:pPr>
    </w:p>
    <w:p w:rsidR="0069515F" w:rsidRPr="009261F4" w:rsidRDefault="0069515F" w:rsidP="0041084C">
      <w:pPr>
        <w:spacing w:after="0" w:line="240" w:lineRule="auto"/>
        <w:jc w:val="both"/>
        <w:rPr>
          <w:rFonts w:ascii="Segoe UI" w:eastAsia="Times New Roman" w:hAnsi="Segoe UI" w:cs="Segoe UI"/>
          <w:u w:val="single"/>
          <w:lang w:eastAsia="pl-PL"/>
        </w:rPr>
      </w:pPr>
      <w:r w:rsidRPr="009261F4">
        <w:rPr>
          <w:rFonts w:ascii="Segoe UI" w:eastAsia="Times New Roman" w:hAnsi="Segoe UI" w:cs="Segoe UI"/>
          <w:b/>
          <w:bCs/>
          <w:u w:val="single"/>
          <w:lang w:eastAsia="pl-PL"/>
        </w:rPr>
        <w:t>Odpowiedź na pytanie Nr 3:</w:t>
      </w:r>
    </w:p>
    <w:p w:rsidR="00DC01C0" w:rsidRPr="009261F4" w:rsidRDefault="009C5A4D" w:rsidP="0041084C">
      <w:pPr>
        <w:jc w:val="both"/>
        <w:rPr>
          <w:rFonts w:ascii="Segoe UI" w:hAnsi="Segoe UI" w:cs="Segoe UI"/>
        </w:rPr>
      </w:pPr>
      <w:r w:rsidRPr="009261F4">
        <w:rPr>
          <w:rFonts w:ascii="Segoe UI" w:hAnsi="Segoe UI" w:cs="Segoe UI"/>
        </w:rPr>
        <w:t>Zamawiający wymaga, aby potwierdzenie nadania przesyłek objętych przedmiotem zamówienia posiadały moc dokumentu urzędowego (w r</w:t>
      </w:r>
      <w:r w:rsidR="009079FB" w:rsidRPr="009261F4">
        <w:rPr>
          <w:rFonts w:ascii="Segoe UI" w:hAnsi="Segoe UI" w:cs="Segoe UI"/>
        </w:rPr>
        <w:t>ozumieniu art. 17 ustawy Prawo p</w:t>
      </w:r>
      <w:r w:rsidRPr="009261F4">
        <w:rPr>
          <w:rFonts w:ascii="Segoe UI" w:hAnsi="Segoe UI" w:cs="Segoe UI"/>
        </w:rPr>
        <w:t>ocztowe)</w:t>
      </w:r>
      <w:r w:rsidR="009079FB" w:rsidRPr="009261F4">
        <w:rPr>
          <w:rFonts w:ascii="Segoe UI" w:hAnsi="Segoe UI" w:cs="Segoe UI"/>
        </w:rPr>
        <w:t>.</w:t>
      </w:r>
    </w:p>
    <w:p w:rsidR="00C77E7E" w:rsidRPr="009261F4" w:rsidRDefault="00C77E7E"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4:</w:t>
      </w:r>
    </w:p>
    <w:p w:rsidR="00516F27" w:rsidRPr="009261F4" w:rsidRDefault="00516F27" w:rsidP="0041084C">
      <w:pPr>
        <w:spacing w:after="0" w:line="240" w:lineRule="auto"/>
        <w:jc w:val="both"/>
        <w:rPr>
          <w:rFonts w:ascii="Segoe UI" w:eastAsia="Times New Roman" w:hAnsi="Segoe UI" w:cs="Segoe UI"/>
          <w:u w:val="single"/>
          <w:lang w:eastAsia="pl-PL"/>
        </w:rPr>
      </w:pPr>
      <w:r w:rsidRPr="009261F4">
        <w:rPr>
          <w:rFonts w:ascii="Segoe UI" w:hAnsi="Segoe UI" w:cs="Segoe UI"/>
        </w:rPr>
        <w:t>Czy Zamawiający wskaże szacunkowe ilości?</w:t>
      </w:r>
    </w:p>
    <w:p w:rsidR="00DC01C0" w:rsidRPr="009261F4" w:rsidRDefault="00DC01C0" w:rsidP="0041084C">
      <w:pPr>
        <w:spacing w:after="0" w:line="240" w:lineRule="auto"/>
        <w:jc w:val="both"/>
        <w:rPr>
          <w:rFonts w:ascii="Segoe UI" w:eastAsia="Times New Roman" w:hAnsi="Segoe UI" w:cs="Segoe UI"/>
          <w:b/>
          <w:bCs/>
          <w:u w:val="single"/>
          <w:lang w:eastAsia="pl-PL"/>
        </w:rPr>
      </w:pPr>
    </w:p>
    <w:p w:rsidR="00C77E7E" w:rsidRPr="009261F4" w:rsidRDefault="00C77E7E" w:rsidP="0041084C">
      <w:pPr>
        <w:spacing w:after="0" w:line="240" w:lineRule="auto"/>
        <w:jc w:val="both"/>
        <w:rPr>
          <w:rFonts w:ascii="Segoe UI" w:eastAsia="Times New Roman" w:hAnsi="Segoe UI" w:cs="Segoe UI"/>
          <w:u w:val="single"/>
          <w:lang w:eastAsia="pl-PL"/>
        </w:rPr>
      </w:pPr>
      <w:r w:rsidRPr="009261F4">
        <w:rPr>
          <w:rFonts w:ascii="Segoe UI" w:eastAsia="Times New Roman" w:hAnsi="Segoe UI" w:cs="Segoe UI"/>
          <w:b/>
          <w:bCs/>
          <w:u w:val="single"/>
          <w:lang w:eastAsia="pl-PL"/>
        </w:rPr>
        <w:t>Odpowiedź na pytanie Nr 4:</w:t>
      </w:r>
    </w:p>
    <w:p w:rsidR="004A014B" w:rsidRPr="009261F4" w:rsidRDefault="009C5A4D" w:rsidP="0041084C">
      <w:pPr>
        <w:jc w:val="both"/>
        <w:rPr>
          <w:rFonts w:ascii="Segoe UI" w:hAnsi="Segoe UI" w:cs="Segoe UI"/>
        </w:rPr>
      </w:pPr>
      <w:r w:rsidRPr="009261F4">
        <w:rPr>
          <w:rFonts w:ascii="Segoe UI" w:hAnsi="Segoe UI" w:cs="Segoe UI"/>
        </w:rPr>
        <w:t>Szacunkowe ilości podano w załączniku nr 1 do Rozdziału II SIWZ</w:t>
      </w:r>
    </w:p>
    <w:p w:rsidR="0041084C" w:rsidRPr="009261F4" w:rsidRDefault="00C77E7E" w:rsidP="0041084C">
      <w:pPr>
        <w:spacing w:after="0"/>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5:</w:t>
      </w:r>
    </w:p>
    <w:p w:rsidR="004A014B" w:rsidRPr="009261F4" w:rsidRDefault="004A014B" w:rsidP="0041084C">
      <w:pPr>
        <w:spacing w:after="0"/>
        <w:jc w:val="both"/>
        <w:rPr>
          <w:rFonts w:ascii="Segoe UI" w:hAnsi="Segoe UI" w:cs="Segoe UI"/>
        </w:rPr>
      </w:pPr>
      <w:r w:rsidRPr="009261F4">
        <w:rPr>
          <w:rFonts w:ascii="Segoe UI" w:hAnsi="Segoe UI" w:cs="Segoe UI"/>
        </w:rPr>
        <w:t>Projekt umowy Zamawiający umieśc</w:t>
      </w:r>
      <w:r w:rsidR="008A1431" w:rsidRPr="009261F4">
        <w:rPr>
          <w:rFonts w:ascii="Segoe UI" w:hAnsi="Segoe UI" w:cs="Segoe UI"/>
        </w:rPr>
        <w:t xml:space="preserve">ił zapis: </w:t>
      </w:r>
      <w:r w:rsidRPr="009261F4">
        <w:rPr>
          <w:rFonts w:ascii="Segoe UI" w:hAnsi="Segoe UI" w:cs="Segoe UI"/>
          <w:lang w:val="x-none" w:eastAsia="x-none"/>
        </w:rPr>
        <w:t xml:space="preserve">§ 12. 1. </w:t>
      </w:r>
      <w:r w:rsidRPr="009261F4">
        <w:rPr>
          <w:rFonts w:ascii="Segoe UI" w:hAnsi="Segoe UI" w:cs="Segoe UI"/>
          <w:bCs/>
          <w:iCs/>
          <w:lang w:val="x-none" w:eastAsia="x-none"/>
        </w:rPr>
        <w:t>Zamawiający dopuszcza możliwość dokonania zmian postanowień zawartej umowy  w stosunku do treści oferty Wykonawcy,</w:t>
      </w:r>
      <w:r w:rsidRPr="009261F4">
        <w:rPr>
          <w:rFonts w:ascii="Segoe UI" w:hAnsi="Segoe UI" w:cs="Segoe UI"/>
          <w:bCs/>
          <w:iCs/>
          <w:lang w:eastAsia="x-none"/>
        </w:rPr>
        <w:t xml:space="preserve"> </w:t>
      </w:r>
      <w:r w:rsidRPr="009261F4">
        <w:rPr>
          <w:rFonts w:ascii="Segoe UI" w:hAnsi="Segoe UI" w:cs="Segoe UI"/>
          <w:bCs/>
          <w:iCs/>
          <w:lang w:val="x-none" w:eastAsia="x-none"/>
        </w:rPr>
        <w:t>polegających na:</w:t>
      </w:r>
    </w:p>
    <w:p w:rsidR="004A014B" w:rsidRPr="009261F4" w:rsidRDefault="004A014B" w:rsidP="0041084C">
      <w:pPr>
        <w:pStyle w:val="Akapitzlist"/>
        <w:numPr>
          <w:ilvl w:val="0"/>
          <w:numId w:val="21"/>
        </w:numPr>
        <w:tabs>
          <w:tab w:val="left" w:pos="0"/>
        </w:tabs>
        <w:spacing w:after="0" w:line="240" w:lineRule="auto"/>
        <w:jc w:val="both"/>
        <w:rPr>
          <w:rFonts w:ascii="Segoe UI" w:eastAsia="Arial" w:hAnsi="Segoe UI" w:cs="Segoe UI"/>
          <w:lang w:eastAsia="x-none"/>
        </w:rPr>
      </w:pPr>
      <w:r w:rsidRPr="009261F4">
        <w:rPr>
          <w:rFonts w:ascii="Segoe UI" w:eastAsia="Arial" w:hAnsi="Segoe UI" w:cs="Segoe UI"/>
          <w:lang w:val="x-none" w:eastAsia="x-none"/>
        </w:rPr>
        <w:t>zmianie ceny oferty w przypadku zmiany stawek podatku od towaru i usług (VAT),</w:t>
      </w:r>
    </w:p>
    <w:p w:rsidR="008A1431" w:rsidRPr="009261F4" w:rsidRDefault="008A1431" w:rsidP="0041084C">
      <w:pPr>
        <w:tabs>
          <w:tab w:val="left" w:pos="900"/>
        </w:tabs>
        <w:spacing w:after="0" w:line="240" w:lineRule="auto"/>
        <w:jc w:val="both"/>
        <w:rPr>
          <w:rFonts w:ascii="Segoe UI" w:eastAsia="Arial" w:hAnsi="Segoe UI" w:cs="Segoe UI"/>
          <w:lang w:eastAsia="x-none"/>
        </w:rPr>
      </w:pPr>
    </w:p>
    <w:p w:rsidR="004A014B" w:rsidRPr="009261F4" w:rsidRDefault="004A014B" w:rsidP="0041084C">
      <w:pPr>
        <w:tabs>
          <w:tab w:val="left" w:pos="900"/>
        </w:tabs>
        <w:spacing w:line="240" w:lineRule="auto"/>
        <w:jc w:val="both"/>
        <w:rPr>
          <w:rFonts w:ascii="Segoe UI" w:eastAsia="Arial" w:hAnsi="Segoe UI" w:cs="Segoe UI"/>
          <w:lang w:eastAsia="x-none"/>
        </w:rPr>
      </w:pPr>
      <w:r w:rsidRPr="009261F4">
        <w:rPr>
          <w:rFonts w:ascii="Segoe UI" w:eastAsia="Arial" w:hAnsi="Segoe UI" w:cs="Segoe UI"/>
          <w:lang w:eastAsia="x-none"/>
        </w:rPr>
        <w:t>Czy Zamawiający zmieni zapis na proponowany przez Wykonawcę:</w:t>
      </w:r>
    </w:p>
    <w:p w:rsidR="009069FE" w:rsidRPr="009261F4" w:rsidRDefault="004A014B" w:rsidP="0041084C">
      <w:pPr>
        <w:spacing w:line="240" w:lineRule="auto"/>
        <w:jc w:val="both"/>
        <w:rPr>
          <w:rFonts w:ascii="Segoe UI" w:hAnsi="Segoe UI" w:cs="Segoe UI"/>
        </w:rPr>
      </w:pPr>
      <w:r w:rsidRPr="009261F4">
        <w:rPr>
          <w:rFonts w:ascii="Segoe UI" w:hAnsi="Segoe UI" w:cs="Segoe UI"/>
        </w:rPr>
        <w:t xml:space="preserve">„Jeżeli w trakcie obowiązywania Umowy nastąpi zmiana w zakresie podatku od towarów </w:t>
      </w:r>
      <w:r w:rsidR="0041084C" w:rsidRPr="009261F4">
        <w:rPr>
          <w:rFonts w:ascii="Segoe UI" w:hAnsi="Segoe UI" w:cs="Segoe UI"/>
        </w:rPr>
        <w:br/>
      </w:r>
      <w:r w:rsidRPr="009261F4">
        <w:rPr>
          <w:rFonts w:ascii="Segoe UI" w:hAnsi="Segoe UI" w:cs="Segoe UI"/>
        </w:rPr>
        <w:t xml:space="preserve">i usług, </w:t>
      </w:r>
      <w:r w:rsidRPr="009261F4">
        <w:rPr>
          <w:rFonts w:ascii="Segoe UI" w:hAnsi="Segoe UI" w:cs="Segoe UI"/>
          <w:b/>
          <w:bCs/>
        </w:rPr>
        <w:t xml:space="preserve">Zamawiający </w:t>
      </w:r>
      <w:r w:rsidRPr="009261F4">
        <w:rPr>
          <w:rFonts w:ascii="Segoe UI" w:hAnsi="Segoe UI" w:cs="Segoe UI"/>
        </w:rPr>
        <w:t>zobowiązuje się do uiszczenia opłaty powiększonej o podatek od towarów i usług według obowiązującej stawki”.</w:t>
      </w:r>
    </w:p>
    <w:p w:rsidR="00C77E7E" w:rsidRPr="009261F4" w:rsidRDefault="00C77E7E" w:rsidP="0041084C">
      <w:pPr>
        <w:spacing w:after="0" w:line="240" w:lineRule="auto"/>
        <w:jc w:val="both"/>
        <w:rPr>
          <w:rFonts w:ascii="Segoe UI" w:eastAsia="Times New Roman" w:hAnsi="Segoe UI" w:cs="Segoe UI"/>
          <w:u w:val="single"/>
          <w:lang w:eastAsia="pl-PL"/>
        </w:rPr>
      </w:pPr>
      <w:r w:rsidRPr="009261F4">
        <w:rPr>
          <w:rFonts w:ascii="Segoe UI" w:eastAsia="Times New Roman" w:hAnsi="Segoe UI" w:cs="Segoe UI"/>
          <w:b/>
          <w:bCs/>
          <w:u w:val="single"/>
          <w:lang w:eastAsia="pl-PL"/>
        </w:rPr>
        <w:t xml:space="preserve">Odpowiedź na pytanie Nr </w:t>
      </w:r>
      <w:r w:rsidR="008A1431" w:rsidRPr="009261F4">
        <w:rPr>
          <w:rFonts w:ascii="Segoe UI" w:eastAsia="Times New Roman" w:hAnsi="Segoe UI" w:cs="Segoe UI"/>
          <w:b/>
          <w:bCs/>
          <w:u w:val="single"/>
          <w:lang w:eastAsia="pl-PL"/>
        </w:rPr>
        <w:t>5</w:t>
      </w:r>
      <w:r w:rsidRPr="009261F4">
        <w:rPr>
          <w:rFonts w:ascii="Segoe UI" w:eastAsia="Times New Roman" w:hAnsi="Segoe UI" w:cs="Segoe UI"/>
          <w:b/>
          <w:bCs/>
          <w:u w:val="single"/>
          <w:lang w:eastAsia="pl-PL"/>
        </w:rPr>
        <w:t>:</w:t>
      </w:r>
    </w:p>
    <w:p w:rsidR="009079FB" w:rsidRPr="009261F4" w:rsidRDefault="009079FB" w:rsidP="0041084C">
      <w:pPr>
        <w:jc w:val="both"/>
        <w:rPr>
          <w:rFonts w:ascii="Segoe UI" w:hAnsi="Segoe UI" w:cs="Segoe UI"/>
        </w:rPr>
      </w:pPr>
      <w:r w:rsidRPr="009261F4">
        <w:rPr>
          <w:rFonts w:ascii="Segoe UI" w:hAnsi="Segoe UI" w:cs="Segoe UI"/>
        </w:rPr>
        <w:t xml:space="preserve">Zamawiający nie zmieni zapisu na proponowany przez Wykonawcę. </w:t>
      </w:r>
    </w:p>
    <w:p w:rsidR="00C77E7E" w:rsidRPr="009261F4" w:rsidRDefault="00C77E7E" w:rsidP="0041084C">
      <w:pPr>
        <w:spacing w:after="0" w:line="240" w:lineRule="auto"/>
        <w:jc w:val="both"/>
        <w:rPr>
          <w:rFonts w:ascii="Segoe UI" w:eastAsia="Times New Roman" w:hAnsi="Segoe UI" w:cs="Segoe UI"/>
          <w:lang w:eastAsia="pl-PL"/>
        </w:rPr>
      </w:pPr>
    </w:p>
    <w:p w:rsidR="00DC01C0" w:rsidRPr="009261F4" w:rsidRDefault="003D55D4"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6</w:t>
      </w:r>
      <w:r w:rsidR="00DC01C0" w:rsidRPr="009261F4">
        <w:rPr>
          <w:rFonts w:ascii="Segoe UI" w:eastAsia="Times New Roman" w:hAnsi="Segoe UI" w:cs="Segoe UI"/>
          <w:b/>
          <w:bCs/>
          <w:u w:val="single"/>
          <w:lang w:eastAsia="pl-PL"/>
        </w:rPr>
        <w:t>:</w:t>
      </w:r>
    </w:p>
    <w:p w:rsidR="004A014B" w:rsidRPr="009261F4" w:rsidRDefault="004A014B" w:rsidP="0041084C">
      <w:pPr>
        <w:pStyle w:val="Nagwek"/>
        <w:tabs>
          <w:tab w:val="clear" w:pos="4536"/>
          <w:tab w:val="clear" w:pos="9072"/>
        </w:tabs>
        <w:jc w:val="both"/>
        <w:rPr>
          <w:rFonts w:ascii="Segoe UI" w:hAnsi="Segoe UI" w:cs="Segoe UI"/>
        </w:rPr>
      </w:pPr>
      <w:r w:rsidRPr="009261F4">
        <w:rPr>
          <w:rFonts w:ascii="Segoe UI" w:hAnsi="Segoe UI" w:cs="Segoe UI"/>
        </w:rPr>
        <w:t>Projekt umowy Zamawiający umieścił zapis:</w:t>
      </w:r>
    </w:p>
    <w:p w:rsidR="004A014B" w:rsidRPr="009261F4" w:rsidRDefault="004A014B" w:rsidP="0041084C">
      <w:pPr>
        <w:pStyle w:val="Nagwek"/>
        <w:tabs>
          <w:tab w:val="clear" w:pos="4536"/>
          <w:tab w:val="clear" w:pos="9072"/>
        </w:tabs>
        <w:ind w:left="502"/>
        <w:jc w:val="both"/>
        <w:rPr>
          <w:rFonts w:ascii="Segoe UI" w:hAnsi="Segoe UI" w:cs="Segoe UI"/>
        </w:rPr>
      </w:pPr>
    </w:p>
    <w:p w:rsidR="004A014B" w:rsidRPr="009261F4" w:rsidRDefault="004A014B" w:rsidP="0041084C">
      <w:pPr>
        <w:spacing w:line="240" w:lineRule="auto"/>
        <w:ind w:left="720" w:hanging="218"/>
        <w:jc w:val="both"/>
        <w:rPr>
          <w:rFonts w:ascii="Segoe UI" w:hAnsi="Segoe UI" w:cs="Segoe UI"/>
          <w:bCs/>
          <w:iCs/>
          <w:lang w:eastAsia="x-none"/>
        </w:rPr>
      </w:pPr>
      <w:r w:rsidRPr="009261F4">
        <w:rPr>
          <w:rFonts w:ascii="Segoe UI" w:hAnsi="Segoe UI" w:cs="Segoe UI"/>
          <w:lang w:val="x-none" w:eastAsia="x-none"/>
        </w:rPr>
        <w:t xml:space="preserve">§ 10. 1. </w:t>
      </w:r>
      <w:r w:rsidRPr="009261F4">
        <w:rPr>
          <w:rFonts w:ascii="Segoe UI" w:hAnsi="Segoe UI" w:cs="Segoe UI"/>
          <w:bCs/>
          <w:iCs/>
          <w:lang w:val="x-none" w:eastAsia="x-none"/>
        </w:rPr>
        <w:t xml:space="preserve">W przypadku odstąpienia od umowy przez Wykonawcę z przyczyn leżących po jego stronie, Zamawiający obciąży go karą pieniężną w wysokości 5% wynagrodzenia brutto, o którym mowa w </w:t>
      </w:r>
      <w:r w:rsidRPr="009261F4">
        <w:rPr>
          <w:rFonts w:ascii="Segoe UI" w:hAnsi="Segoe UI" w:cs="Segoe UI"/>
          <w:lang w:val="x-none" w:eastAsia="x-none"/>
        </w:rPr>
        <w:t>§ 9 ust. 1.</w:t>
      </w:r>
      <w:r w:rsidRPr="009261F4">
        <w:rPr>
          <w:rFonts w:ascii="Segoe UI" w:hAnsi="Segoe UI" w:cs="Segoe UI"/>
          <w:lang w:eastAsia="x-none"/>
        </w:rPr>
        <w:t xml:space="preserve"> oraz</w:t>
      </w:r>
    </w:p>
    <w:p w:rsidR="004A014B" w:rsidRPr="009261F4" w:rsidRDefault="004A014B" w:rsidP="0041084C">
      <w:pPr>
        <w:tabs>
          <w:tab w:val="num" w:pos="567"/>
        </w:tabs>
        <w:spacing w:line="240" w:lineRule="auto"/>
        <w:ind w:left="502"/>
        <w:jc w:val="both"/>
        <w:rPr>
          <w:rFonts w:ascii="Segoe UI" w:hAnsi="Segoe UI" w:cs="Segoe UI"/>
          <w:lang w:eastAsia="x-none"/>
        </w:rPr>
      </w:pPr>
      <w:r w:rsidRPr="009261F4">
        <w:rPr>
          <w:rFonts w:ascii="Segoe UI" w:hAnsi="Segoe UI" w:cs="Segoe UI"/>
          <w:lang w:eastAsia="x-none"/>
        </w:rPr>
        <w:tab/>
      </w:r>
      <w:r w:rsidRPr="009261F4">
        <w:rPr>
          <w:rFonts w:ascii="Segoe UI" w:hAnsi="Segoe UI" w:cs="Segoe UI"/>
          <w:lang w:val="x-none" w:eastAsia="x-none"/>
        </w:rPr>
        <w:t xml:space="preserve">§ 10. </w:t>
      </w:r>
      <w:r w:rsidRPr="009261F4">
        <w:rPr>
          <w:rFonts w:ascii="Segoe UI" w:hAnsi="Segoe UI" w:cs="Segoe UI"/>
          <w:lang w:eastAsia="x-none"/>
        </w:rPr>
        <w:t>2</w:t>
      </w:r>
      <w:r w:rsidRPr="009261F4">
        <w:rPr>
          <w:rFonts w:ascii="Segoe UI" w:hAnsi="Segoe UI" w:cs="Segoe UI"/>
          <w:lang w:val="x-none" w:eastAsia="x-none"/>
        </w:rPr>
        <w:t xml:space="preserve">. W przypadku odstąpienia od umowy przez Zamawiającego z przyczyn zależnych od Wykonawcy, Zamawiający obciąży go karą pieniężną w wysokości </w:t>
      </w:r>
      <w:r w:rsidRPr="009261F4">
        <w:rPr>
          <w:rFonts w:ascii="Segoe UI" w:hAnsi="Segoe UI" w:cs="Segoe UI"/>
          <w:bCs/>
          <w:iCs/>
          <w:lang w:val="x-none" w:eastAsia="x-none"/>
        </w:rPr>
        <w:t xml:space="preserve">5% wynagrodzenia brutto, o którym mowa w </w:t>
      </w:r>
      <w:r w:rsidRPr="009261F4">
        <w:rPr>
          <w:rFonts w:ascii="Segoe UI" w:hAnsi="Segoe UI" w:cs="Segoe UI"/>
          <w:lang w:val="x-none" w:eastAsia="x-none"/>
        </w:rPr>
        <w:t>§ 9 ust. 1.</w:t>
      </w:r>
    </w:p>
    <w:p w:rsidR="004A014B" w:rsidRPr="009261F4" w:rsidRDefault="004A014B" w:rsidP="0041084C">
      <w:pPr>
        <w:spacing w:after="0" w:line="240" w:lineRule="auto"/>
        <w:jc w:val="both"/>
        <w:rPr>
          <w:rFonts w:ascii="Segoe UI" w:hAnsi="Segoe UI" w:cs="Segoe UI"/>
          <w:lang w:eastAsia="x-none"/>
        </w:rPr>
      </w:pPr>
      <w:r w:rsidRPr="009261F4">
        <w:rPr>
          <w:rFonts w:ascii="Segoe UI" w:hAnsi="Segoe UI" w:cs="Segoe UI"/>
          <w:lang w:eastAsia="x-none"/>
        </w:rPr>
        <w:t xml:space="preserve">Zastrzeżenie kary umownej z tytułu odstąpienia od umowy nie odpowiada liberalnemu brzmieniu przepisów art. 483 kodeksu Cywilnego, zgodnie z którym można zastrzec </w:t>
      </w:r>
      <w:r w:rsidR="0041084C" w:rsidRPr="009261F4">
        <w:rPr>
          <w:rFonts w:ascii="Segoe UI" w:hAnsi="Segoe UI" w:cs="Segoe UI"/>
          <w:lang w:eastAsia="x-none"/>
        </w:rPr>
        <w:br/>
      </w:r>
      <w:r w:rsidRPr="009261F4">
        <w:rPr>
          <w:rFonts w:ascii="Segoe UI" w:hAnsi="Segoe UI" w:cs="Segoe UI"/>
          <w:lang w:eastAsia="x-none"/>
        </w:rPr>
        <w:t xml:space="preserve">w umowie , że naprawienie szkody wynikłej z niewykonania lub nienależytego wykonania zobowiązania niepieniężnego może nastąpić przez zapłatę określonej sumy (kara umowna). Nadto art. 484 kodeksu cywilnego stanowi min, iż jeżeli zobowiązanie zostało w znacznej części wykonane, dłużnik może żądać zmniejszenia kary umownej, to samo dotyczy wypadku, gdy kara umowna jest rażąco wygórowana. </w:t>
      </w:r>
    </w:p>
    <w:p w:rsidR="004A014B" w:rsidRPr="009261F4" w:rsidRDefault="004A014B" w:rsidP="0041084C">
      <w:pPr>
        <w:spacing w:line="240" w:lineRule="auto"/>
        <w:jc w:val="both"/>
        <w:rPr>
          <w:rFonts w:ascii="Segoe UI" w:hAnsi="Segoe UI" w:cs="Segoe UI"/>
          <w:lang w:eastAsia="x-none"/>
        </w:rPr>
      </w:pPr>
      <w:r w:rsidRPr="009261F4">
        <w:rPr>
          <w:rFonts w:ascii="Segoe UI" w:hAnsi="Segoe UI" w:cs="Segoe UI"/>
          <w:lang w:eastAsia="x-none"/>
        </w:rPr>
        <w:lastRenderedPageBreak/>
        <w:t>Zatem z uwagi na niezgodność postanowień umowy z przepisami bezwzględnie obowiązującymi w przedmiotowym zakresie zasadnym jest wykreślenie przez Zamawiającego postanowień wynikających z Zaproszenia- Załącznik nr 4 Projekt Umowy.</w:t>
      </w:r>
    </w:p>
    <w:p w:rsidR="004A014B" w:rsidRPr="009261F4" w:rsidRDefault="004A014B" w:rsidP="0041084C">
      <w:pPr>
        <w:spacing w:line="240" w:lineRule="auto"/>
        <w:jc w:val="both"/>
        <w:rPr>
          <w:rFonts w:ascii="Segoe UI" w:hAnsi="Segoe UI" w:cs="Segoe UI"/>
          <w:lang w:eastAsia="x-none"/>
        </w:rPr>
      </w:pPr>
      <w:r w:rsidRPr="009261F4">
        <w:rPr>
          <w:rFonts w:ascii="Segoe UI" w:hAnsi="Segoe UI" w:cs="Segoe UI"/>
          <w:lang w:eastAsia="x-none"/>
        </w:rPr>
        <w:t xml:space="preserve">Czy  mając na względzie powyższą argumentację, Zamawiający wykreśli z Projektu Umowy </w:t>
      </w:r>
      <w:r w:rsidR="0041084C" w:rsidRPr="009261F4">
        <w:rPr>
          <w:rFonts w:ascii="Segoe UI" w:hAnsi="Segoe UI" w:cs="Segoe UI"/>
          <w:lang w:eastAsia="x-none"/>
        </w:rPr>
        <w:br/>
      </w:r>
      <w:r w:rsidRPr="009261F4">
        <w:rPr>
          <w:rFonts w:ascii="Segoe UI" w:hAnsi="Segoe UI" w:cs="Segoe UI"/>
          <w:lang w:val="x-none" w:eastAsia="x-none"/>
        </w:rPr>
        <w:t>§ 10. 1.</w:t>
      </w:r>
      <w:r w:rsidRPr="009261F4">
        <w:rPr>
          <w:rFonts w:ascii="Segoe UI" w:hAnsi="Segoe UI" w:cs="Segoe UI"/>
          <w:lang w:eastAsia="x-none"/>
        </w:rPr>
        <w:t xml:space="preserve">;  </w:t>
      </w:r>
      <w:r w:rsidRPr="009261F4">
        <w:rPr>
          <w:rFonts w:ascii="Segoe UI" w:hAnsi="Segoe UI" w:cs="Segoe UI"/>
          <w:lang w:val="x-none" w:eastAsia="x-none"/>
        </w:rPr>
        <w:t xml:space="preserve">§ 10. </w:t>
      </w:r>
      <w:r w:rsidRPr="009261F4">
        <w:rPr>
          <w:rFonts w:ascii="Segoe UI" w:hAnsi="Segoe UI" w:cs="Segoe UI"/>
          <w:lang w:eastAsia="x-none"/>
        </w:rPr>
        <w:t xml:space="preserve">2.; </w:t>
      </w:r>
      <w:r w:rsidRPr="009261F4">
        <w:rPr>
          <w:rFonts w:ascii="Segoe UI" w:hAnsi="Segoe UI" w:cs="Segoe UI"/>
          <w:lang w:val="x-none" w:eastAsia="x-none"/>
        </w:rPr>
        <w:t>§ 10.</w:t>
      </w:r>
      <w:r w:rsidRPr="009261F4">
        <w:rPr>
          <w:rFonts w:ascii="Segoe UI" w:hAnsi="Segoe UI" w:cs="Segoe UI"/>
          <w:lang w:eastAsia="x-none"/>
        </w:rPr>
        <w:t xml:space="preserve">4.; </w:t>
      </w:r>
      <w:r w:rsidRPr="009261F4">
        <w:rPr>
          <w:rFonts w:ascii="Segoe UI" w:hAnsi="Segoe UI" w:cs="Segoe UI"/>
          <w:lang w:val="x-none" w:eastAsia="x-none"/>
        </w:rPr>
        <w:t xml:space="preserve">§ 10. </w:t>
      </w:r>
      <w:r w:rsidRPr="009261F4">
        <w:rPr>
          <w:rFonts w:ascii="Segoe UI" w:hAnsi="Segoe UI" w:cs="Segoe UI"/>
          <w:lang w:eastAsia="x-none"/>
        </w:rPr>
        <w:t>5</w:t>
      </w:r>
    </w:p>
    <w:p w:rsidR="00DC01C0" w:rsidRPr="009261F4" w:rsidRDefault="003D55D4" w:rsidP="0041084C">
      <w:pPr>
        <w:spacing w:after="0" w:line="240" w:lineRule="auto"/>
        <w:jc w:val="both"/>
        <w:rPr>
          <w:rFonts w:ascii="Segoe UI" w:eastAsia="Times New Roman" w:hAnsi="Segoe UI" w:cs="Segoe UI"/>
          <w:lang w:eastAsia="pl-PL"/>
        </w:rPr>
      </w:pPr>
      <w:r w:rsidRPr="009261F4">
        <w:rPr>
          <w:rFonts w:ascii="Segoe UI" w:eastAsia="Times New Roman" w:hAnsi="Segoe UI" w:cs="Segoe UI"/>
          <w:b/>
          <w:bCs/>
          <w:u w:val="single"/>
          <w:lang w:eastAsia="pl-PL"/>
        </w:rPr>
        <w:t>Odpowiedź na pytanie Nr 6</w:t>
      </w:r>
      <w:r w:rsidR="00DC01C0" w:rsidRPr="009261F4">
        <w:rPr>
          <w:rFonts w:ascii="Segoe UI" w:eastAsia="Times New Roman" w:hAnsi="Segoe UI" w:cs="Segoe UI"/>
          <w:b/>
          <w:bCs/>
          <w:u w:val="single"/>
          <w:lang w:eastAsia="pl-PL"/>
        </w:rPr>
        <w:t>:</w:t>
      </w:r>
    </w:p>
    <w:p w:rsidR="009079FB" w:rsidRPr="009261F4" w:rsidRDefault="009079FB" w:rsidP="0041084C">
      <w:pPr>
        <w:jc w:val="both"/>
        <w:rPr>
          <w:rFonts w:ascii="Segoe UI" w:hAnsi="Segoe UI" w:cs="Segoe UI"/>
        </w:rPr>
      </w:pPr>
      <w:r w:rsidRPr="009261F4">
        <w:rPr>
          <w:rFonts w:ascii="Segoe UI" w:hAnsi="Segoe UI" w:cs="Segoe UI"/>
        </w:rPr>
        <w:t xml:space="preserve">Zamawiający nie zmieni zapisu na proponowany przez Wykonawcę. </w:t>
      </w:r>
    </w:p>
    <w:p w:rsidR="00DC01C0" w:rsidRPr="009261F4" w:rsidRDefault="003D55D4"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7</w:t>
      </w:r>
      <w:r w:rsidR="00DC01C0" w:rsidRPr="009261F4">
        <w:rPr>
          <w:rFonts w:ascii="Segoe UI" w:eastAsia="Times New Roman" w:hAnsi="Segoe UI" w:cs="Segoe UI"/>
          <w:b/>
          <w:bCs/>
          <w:u w:val="single"/>
          <w:lang w:eastAsia="pl-PL"/>
        </w:rPr>
        <w:t>:</w:t>
      </w:r>
    </w:p>
    <w:p w:rsidR="004A014B" w:rsidRPr="009261F4" w:rsidRDefault="004A014B" w:rsidP="0041084C">
      <w:pPr>
        <w:spacing w:after="0" w:line="240" w:lineRule="auto"/>
        <w:jc w:val="both"/>
        <w:rPr>
          <w:rFonts w:ascii="Segoe UI" w:hAnsi="Segoe UI" w:cs="Segoe UI"/>
        </w:rPr>
      </w:pPr>
      <w:r w:rsidRPr="009261F4">
        <w:rPr>
          <w:rFonts w:ascii="Segoe UI" w:hAnsi="Segoe UI" w:cs="Segoe UI"/>
        </w:rPr>
        <w:t>SIWZ pkt 16 Zamawiający umieścił zapis:</w:t>
      </w:r>
    </w:p>
    <w:p w:rsidR="004A014B" w:rsidRPr="009261F4" w:rsidRDefault="004A014B" w:rsidP="0041084C">
      <w:pPr>
        <w:spacing w:line="240" w:lineRule="auto"/>
        <w:jc w:val="both"/>
        <w:rPr>
          <w:rFonts w:ascii="Segoe UI" w:hAnsi="Segoe UI" w:cs="Segoe UI"/>
          <w:bCs/>
          <w:iCs/>
        </w:rPr>
      </w:pPr>
      <w:r w:rsidRPr="009261F4">
        <w:rPr>
          <w:rFonts w:ascii="Segoe UI" w:hAnsi="Segoe UI" w:cs="Segoe UI"/>
          <w:bCs/>
          <w:iCs/>
        </w:rPr>
        <w:t xml:space="preserve">„…Przed zawarciem umowy Zamawiający zastrzega sobie prawo zażądania wykazu placówek </w:t>
      </w:r>
      <w:r w:rsidR="0041084C" w:rsidRPr="009261F4">
        <w:rPr>
          <w:rFonts w:ascii="Segoe UI" w:hAnsi="Segoe UI" w:cs="Segoe UI"/>
          <w:bCs/>
          <w:iCs/>
        </w:rPr>
        <w:br/>
      </w:r>
      <w:r w:rsidRPr="009261F4">
        <w:rPr>
          <w:rFonts w:ascii="Segoe UI" w:hAnsi="Segoe UI" w:cs="Segoe UI"/>
          <w:bCs/>
          <w:iCs/>
        </w:rPr>
        <w:t>z wyodrębnionym stanowiskiem obsługi klientów w zakresie usług pocztowych, w których to placówkach prowadzona jest także inna działalność gospodarcza niż usługi Pocztowe….”.</w:t>
      </w:r>
    </w:p>
    <w:p w:rsidR="004A014B" w:rsidRPr="009261F4" w:rsidRDefault="00417E3D" w:rsidP="0041084C">
      <w:pPr>
        <w:spacing w:line="240" w:lineRule="auto"/>
        <w:jc w:val="both"/>
        <w:rPr>
          <w:rFonts w:ascii="Segoe UI" w:hAnsi="Segoe UI" w:cs="Segoe UI"/>
          <w:bCs/>
          <w:iCs/>
        </w:rPr>
      </w:pPr>
      <w:r w:rsidRPr="009261F4">
        <w:rPr>
          <w:rFonts w:ascii="Segoe UI" w:hAnsi="Segoe UI" w:cs="Segoe UI"/>
          <w:bCs/>
          <w:iCs/>
        </w:rPr>
        <w:t>Czy Zamawiający doprecyzuje</w:t>
      </w:r>
      <w:r w:rsidR="004A014B" w:rsidRPr="009261F4">
        <w:rPr>
          <w:rFonts w:ascii="Segoe UI" w:hAnsi="Segoe UI" w:cs="Segoe UI"/>
          <w:bCs/>
          <w:iCs/>
        </w:rPr>
        <w:t xml:space="preserve"> jakiego obszaru  dotyczy?</w:t>
      </w:r>
    </w:p>
    <w:p w:rsidR="00DC01C0" w:rsidRPr="009261F4" w:rsidRDefault="003D55D4" w:rsidP="0041084C">
      <w:pPr>
        <w:spacing w:after="0" w:line="240" w:lineRule="auto"/>
        <w:jc w:val="both"/>
        <w:rPr>
          <w:rFonts w:ascii="Segoe UI" w:eastAsia="Times New Roman" w:hAnsi="Segoe UI" w:cs="Segoe UI"/>
          <w:u w:val="single"/>
          <w:lang w:eastAsia="pl-PL"/>
        </w:rPr>
      </w:pPr>
      <w:r w:rsidRPr="009261F4">
        <w:rPr>
          <w:rFonts w:ascii="Segoe UI" w:eastAsia="Times New Roman" w:hAnsi="Segoe UI" w:cs="Segoe UI"/>
          <w:b/>
          <w:bCs/>
          <w:u w:val="single"/>
          <w:lang w:eastAsia="pl-PL"/>
        </w:rPr>
        <w:t>Odpowiedź na pytanie Nr 7</w:t>
      </w:r>
      <w:r w:rsidR="00DC01C0" w:rsidRPr="009261F4">
        <w:rPr>
          <w:rFonts w:ascii="Segoe UI" w:eastAsia="Times New Roman" w:hAnsi="Segoe UI" w:cs="Segoe UI"/>
          <w:b/>
          <w:bCs/>
          <w:u w:val="single"/>
          <w:lang w:eastAsia="pl-PL"/>
        </w:rPr>
        <w:t>:</w:t>
      </w:r>
    </w:p>
    <w:p w:rsidR="009079FB" w:rsidRPr="009261F4" w:rsidRDefault="003D55D4" w:rsidP="0041084C">
      <w:pPr>
        <w:jc w:val="both"/>
        <w:rPr>
          <w:rFonts w:ascii="Segoe UI" w:hAnsi="Segoe UI" w:cs="Segoe UI"/>
        </w:rPr>
      </w:pPr>
      <w:r w:rsidRPr="009261F4">
        <w:rPr>
          <w:rFonts w:ascii="Segoe UI" w:hAnsi="Segoe UI" w:cs="Segoe UI"/>
        </w:rPr>
        <w:t>Zamawiający sp</w:t>
      </w:r>
      <w:r w:rsidR="000055B4" w:rsidRPr="009261F4">
        <w:rPr>
          <w:rFonts w:ascii="Segoe UI" w:hAnsi="Segoe UI" w:cs="Segoe UI"/>
        </w:rPr>
        <w:t>recyzował obszar którego dotyczy zapis w SIWZ</w:t>
      </w:r>
      <w:r w:rsidR="002B1BD0" w:rsidRPr="009261F4">
        <w:rPr>
          <w:rFonts w:ascii="Segoe UI" w:hAnsi="Segoe UI" w:cs="Segoe UI"/>
        </w:rPr>
        <w:t xml:space="preserve"> -</w:t>
      </w:r>
      <w:r w:rsidR="000055B4" w:rsidRPr="009261F4">
        <w:rPr>
          <w:rFonts w:ascii="Segoe UI" w:hAnsi="Segoe UI" w:cs="Segoe UI"/>
        </w:rPr>
        <w:t xml:space="preserve"> </w:t>
      </w:r>
      <w:r w:rsidR="002B1BD0" w:rsidRPr="009261F4">
        <w:rPr>
          <w:rFonts w:ascii="Segoe UI" w:hAnsi="Segoe UI" w:cs="Segoe UI"/>
        </w:rPr>
        <w:t xml:space="preserve">Rozdział II, </w:t>
      </w:r>
      <w:r w:rsidR="000055B4" w:rsidRPr="009261F4">
        <w:rPr>
          <w:rFonts w:ascii="Segoe UI" w:hAnsi="Segoe UI" w:cs="Segoe UI"/>
        </w:rPr>
        <w:t>pkt 16.</w:t>
      </w:r>
    </w:p>
    <w:p w:rsidR="00DC01C0" w:rsidRPr="009261F4" w:rsidRDefault="003D55D4"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8</w:t>
      </w:r>
      <w:r w:rsidR="00DC01C0" w:rsidRPr="009261F4">
        <w:rPr>
          <w:rFonts w:ascii="Segoe UI" w:eastAsia="Times New Roman" w:hAnsi="Segoe UI" w:cs="Segoe UI"/>
          <w:b/>
          <w:bCs/>
          <w:u w:val="single"/>
          <w:lang w:eastAsia="pl-PL"/>
        </w:rPr>
        <w:t>:</w:t>
      </w:r>
    </w:p>
    <w:p w:rsidR="003D55D4" w:rsidRPr="009261F4" w:rsidRDefault="004A014B" w:rsidP="0041084C">
      <w:pPr>
        <w:keepNext/>
        <w:keepLines/>
        <w:autoSpaceDE w:val="0"/>
        <w:autoSpaceDN w:val="0"/>
        <w:adjustRightInd w:val="0"/>
        <w:spacing w:after="0" w:line="240" w:lineRule="auto"/>
        <w:jc w:val="both"/>
        <w:rPr>
          <w:rFonts w:ascii="Segoe UI" w:hAnsi="Segoe UI" w:cs="Segoe UI"/>
        </w:rPr>
      </w:pPr>
      <w:r w:rsidRPr="009261F4">
        <w:rPr>
          <w:rFonts w:ascii="Segoe UI" w:hAnsi="Segoe UI" w:cs="Segoe UI"/>
        </w:rPr>
        <w:t xml:space="preserve">Czy Zamawiający dopuszcza zastosowanie programu elektronicznego – EN (elektroniczny nadawca). </w:t>
      </w:r>
    </w:p>
    <w:p w:rsidR="003D55D4" w:rsidRPr="009261F4" w:rsidRDefault="003D55D4" w:rsidP="0041084C">
      <w:pPr>
        <w:keepNext/>
        <w:keepLines/>
        <w:autoSpaceDE w:val="0"/>
        <w:autoSpaceDN w:val="0"/>
        <w:adjustRightInd w:val="0"/>
        <w:spacing w:after="0" w:line="240" w:lineRule="auto"/>
        <w:jc w:val="both"/>
        <w:rPr>
          <w:rFonts w:ascii="Segoe UI" w:hAnsi="Segoe UI" w:cs="Segoe UI"/>
        </w:rPr>
      </w:pPr>
    </w:p>
    <w:p w:rsidR="004A014B" w:rsidRPr="009261F4" w:rsidRDefault="004A014B" w:rsidP="0041084C">
      <w:pPr>
        <w:keepNext/>
        <w:keepLines/>
        <w:autoSpaceDE w:val="0"/>
        <w:autoSpaceDN w:val="0"/>
        <w:adjustRightInd w:val="0"/>
        <w:spacing w:after="0" w:line="240" w:lineRule="auto"/>
        <w:jc w:val="both"/>
        <w:rPr>
          <w:rFonts w:ascii="Segoe UI" w:hAnsi="Segoe UI" w:cs="Segoe UI"/>
        </w:rPr>
      </w:pPr>
      <w:r w:rsidRPr="009261F4">
        <w:rPr>
          <w:rFonts w:ascii="Segoe UI" w:hAnsi="Segoe UI" w:cs="Segoe UI"/>
        </w:rPr>
        <w:t xml:space="preserve">Elektroniczny Nadawca (EN) to internetowa aplikacja, która powstała z myślą, aby usprawnić proces nadawania przesyłek pocztowych. Umożliwia elektroniczny proces nadawania przesyłek. Za pomocą tego programu, jest możliwość samodzielnego generowania dokumentów nadawczych, tworzenia książki adresowej – łatwe zarządzanie własną bazą odbiorców (adresatów), generowania nalepek adresowych. Aplikacja dokonuje automatycznego przekazywania i odbierania plików z informacjami o nadawanych przesyłkach, komunikując się bezpośrednio z  placówką pocztową wskazaną </w:t>
      </w:r>
      <w:r w:rsidR="000055B4" w:rsidRPr="009261F4">
        <w:rPr>
          <w:rFonts w:ascii="Segoe UI" w:hAnsi="Segoe UI" w:cs="Segoe UI"/>
        </w:rPr>
        <w:br/>
      </w:r>
      <w:r w:rsidRPr="009261F4">
        <w:rPr>
          <w:rFonts w:ascii="Segoe UI" w:hAnsi="Segoe UI" w:cs="Segoe UI"/>
        </w:rPr>
        <w:t>w umowie.  Wszystkie przesyłki nadane za pomocą aplikacji można śledzić z jej panelu lub generować poprzez zbiorczy raport w formacie xls.</w:t>
      </w:r>
    </w:p>
    <w:p w:rsidR="004A014B" w:rsidRPr="009261F4" w:rsidRDefault="004A014B" w:rsidP="0041084C">
      <w:pPr>
        <w:spacing w:after="0" w:line="240" w:lineRule="auto"/>
        <w:jc w:val="both"/>
        <w:rPr>
          <w:rFonts w:ascii="Segoe UI" w:eastAsia="Times New Roman" w:hAnsi="Segoe UI" w:cs="Segoe UI"/>
          <w:u w:val="single"/>
          <w:lang w:eastAsia="pl-PL"/>
        </w:rPr>
      </w:pPr>
    </w:p>
    <w:p w:rsidR="00DC01C0" w:rsidRPr="009261F4" w:rsidRDefault="003D55D4" w:rsidP="0041084C">
      <w:pPr>
        <w:spacing w:after="0" w:line="240" w:lineRule="auto"/>
        <w:jc w:val="both"/>
        <w:rPr>
          <w:rFonts w:ascii="Segoe UI" w:eastAsia="Times New Roman" w:hAnsi="Segoe UI" w:cs="Segoe UI"/>
          <w:u w:val="single"/>
          <w:lang w:eastAsia="pl-PL"/>
        </w:rPr>
      </w:pPr>
      <w:r w:rsidRPr="009261F4">
        <w:rPr>
          <w:rFonts w:ascii="Segoe UI" w:eastAsia="Times New Roman" w:hAnsi="Segoe UI" w:cs="Segoe UI"/>
          <w:b/>
          <w:bCs/>
          <w:u w:val="single"/>
          <w:lang w:eastAsia="pl-PL"/>
        </w:rPr>
        <w:t>Odpowiedź na pytanie Nr 8</w:t>
      </w:r>
      <w:r w:rsidR="00DC01C0" w:rsidRPr="009261F4">
        <w:rPr>
          <w:rFonts w:ascii="Segoe UI" w:eastAsia="Times New Roman" w:hAnsi="Segoe UI" w:cs="Segoe UI"/>
          <w:b/>
          <w:bCs/>
          <w:u w:val="single"/>
          <w:lang w:eastAsia="pl-PL"/>
        </w:rPr>
        <w:t>:</w:t>
      </w:r>
    </w:p>
    <w:p w:rsidR="00DC01C0" w:rsidRPr="009261F4" w:rsidRDefault="009079FB" w:rsidP="0041084C">
      <w:pPr>
        <w:jc w:val="both"/>
        <w:rPr>
          <w:rFonts w:ascii="Segoe UI" w:hAnsi="Segoe UI" w:cs="Segoe UI"/>
        </w:rPr>
      </w:pPr>
      <w:r w:rsidRPr="009261F4">
        <w:rPr>
          <w:rFonts w:ascii="Segoe UI" w:hAnsi="Segoe UI" w:cs="Segoe UI"/>
        </w:rPr>
        <w:t>Zamawiający nie dopuszcza zastosowania programu elektronicznego – EN (elektroniczny nadawca)</w:t>
      </w:r>
      <w:r w:rsidR="00E41E71" w:rsidRPr="009261F4">
        <w:rPr>
          <w:rFonts w:ascii="Segoe UI" w:hAnsi="Segoe UI" w:cs="Segoe UI"/>
        </w:rPr>
        <w:t>.</w:t>
      </w:r>
    </w:p>
    <w:p w:rsidR="00B22056" w:rsidRPr="009261F4" w:rsidRDefault="003D55D4"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9</w:t>
      </w:r>
      <w:r w:rsidR="00B22056" w:rsidRPr="009261F4">
        <w:rPr>
          <w:rFonts w:ascii="Segoe UI" w:eastAsia="Times New Roman" w:hAnsi="Segoe UI" w:cs="Segoe UI"/>
          <w:b/>
          <w:bCs/>
          <w:u w:val="single"/>
          <w:lang w:eastAsia="pl-PL"/>
        </w:rPr>
        <w:t>:</w:t>
      </w:r>
    </w:p>
    <w:p w:rsidR="00B22056" w:rsidRPr="009261F4" w:rsidRDefault="00B22056" w:rsidP="0041084C">
      <w:p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W sposobie obliczenia ceny  Zamawiający określił następujące kryteria:</w:t>
      </w:r>
    </w:p>
    <w:p w:rsidR="00B22056" w:rsidRPr="009261F4" w:rsidRDefault="00B22056" w:rsidP="0041084C">
      <w:pPr>
        <w:pStyle w:val="Akapitzlist"/>
        <w:numPr>
          <w:ilvl w:val="0"/>
          <w:numId w:val="17"/>
        </w:num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Kryterium-cena waga-60%</w:t>
      </w:r>
    </w:p>
    <w:p w:rsidR="00B22056" w:rsidRPr="009261F4" w:rsidRDefault="00B22056" w:rsidP="0041084C">
      <w:pPr>
        <w:pStyle w:val="Akapitzlist"/>
        <w:numPr>
          <w:ilvl w:val="0"/>
          <w:numId w:val="17"/>
        </w:num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Kryterium-termin płatności Faktury-40%</w:t>
      </w:r>
    </w:p>
    <w:p w:rsidR="00B22056" w:rsidRPr="009261F4" w:rsidRDefault="00B22056" w:rsidP="0041084C">
      <w:p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Ocena w zakresie drugiego kryterium zostanie dokonana w następujący sposób:</w:t>
      </w:r>
    </w:p>
    <w:p w:rsidR="00B22056" w:rsidRPr="009261F4" w:rsidRDefault="00B22056" w:rsidP="0041084C">
      <w:p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40 pkt otrzyma oferta, której Wykonawca zadeklaruje termin 21 dniowej płatności od daty dostarczenia prawidłowo wystawionej Faktury.</w:t>
      </w:r>
    </w:p>
    <w:p w:rsidR="00B22056" w:rsidRPr="009261F4" w:rsidRDefault="00B22056" w:rsidP="0041084C">
      <w:p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0 pkt otrzyma oferta, której Wykonawca zadeklaruje termin 14 dniowej płatności od daty dostarczenia prawidłowo wystawionej Faktury</w:t>
      </w:r>
    </w:p>
    <w:p w:rsidR="00B22056" w:rsidRPr="009261F4" w:rsidRDefault="00B22056" w:rsidP="0041084C">
      <w:p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 xml:space="preserve"> </w:t>
      </w:r>
    </w:p>
    <w:p w:rsidR="00B22056" w:rsidRPr="009261F4" w:rsidRDefault="00B22056" w:rsidP="0041084C">
      <w:p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 xml:space="preserve">Wykonawca informuje, iż faktury za usługi wystawiane są za </w:t>
      </w:r>
      <w:r w:rsidR="00F909F0" w:rsidRPr="009261F4">
        <w:rPr>
          <w:rFonts w:ascii="Segoe UI" w:eastAsia="Times New Roman" w:hAnsi="Segoe UI" w:cs="Segoe UI"/>
          <w:bCs/>
          <w:lang w:eastAsia="pl-PL"/>
        </w:rPr>
        <w:t>pośrednictwem</w:t>
      </w:r>
      <w:r w:rsidR="0041084C" w:rsidRPr="009261F4">
        <w:rPr>
          <w:rFonts w:ascii="Segoe UI" w:eastAsia="Times New Roman" w:hAnsi="Segoe UI" w:cs="Segoe UI"/>
          <w:bCs/>
          <w:lang w:eastAsia="pl-PL"/>
        </w:rPr>
        <w:t xml:space="preserve"> scentralizowanego systemu informatycznego, którego wymogi określają takie kryteria jak termin wystawienia</w:t>
      </w:r>
      <w:r w:rsidRPr="009261F4">
        <w:rPr>
          <w:rFonts w:ascii="Segoe UI" w:eastAsia="Times New Roman" w:hAnsi="Segoe UI" w:cs="Segoe UI"/>
          <w:bCs/>
          <w:lang w:eastAsia="pl-PL"/>
        </w:rPr>
        <w:t xml:space="preserve">, datę wysłania faktury do klienta, jak również termin płatności będący </w:t>
      </w:r>
      <w:r w:rsidR="000055B4" w:rsidRPr="009261F4">
        <w:rPr>
          <w:rFonts w:ascii="Segoe UI" w:eastAsia="Times New Roman" w:hAnsi="Segoe UI" w:cs="Segoe UI"/>
          <w:bCs/>
          <w:lang w:eastAsia="pl-PL"/>
        </w:rPr>
        <w:br/>
      </w:r>
      <w:r w:rsidRPr="009261F4">
        <w:rPr>
          <w:rFonts w:ascii="Segoe UI" w:eastAsia="Times New Roman" w:hAnsi="Segoe UI" w:cs="Segoe UI"/>
          <w:bCs/>
          <w:lang w:eastAsia="pl-PL"/>
        </w:rPr>
        <w:lastRenderedPageBreak/>
        <w:t>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 ich płatnościach.</w:t>
      </w:r>
    </w:p>
    <w:p w:rsidR="00B22056" w:rsidRPr="009261F4" w:rsidRDefault="00B22056" w:rsidP="0041084C">
      <w:pPr>
        <w:spacing w:after="0" w:line="240" w:lineRule="auto"/>
        <w:jc w:val="both"/>
        <w:rPr>
          <w:rFonts w:ascii="Segoe UI" w:eastAsia="Times New Roman" w:hAnsi="Segoe UI" w:cs="Segoe UI"/>
          <w:bCs/>
          <w:lang w:eastAsia="pl-PL"/>
        </w:rPr>
      </w:pPr>
    </w:p>
    <w:p w:rsidR="00B22056" w:rsidRPr="009261F4" w:rsidRDefault="002C4B91" w:rsidP="0041084C">
      <w:pPr>
        <w:spacing w:after="0" w:line="240" w:lineRule="auto"/>
        <w:jc w:val="both"/>
        <w:rPr>
          <w:rFonts w:ascii="Segoe UI" w:eastAsia="Times New Roman" w:hAnsi="Segoe UI" w:cs="Segoe UI"/>
          <w:bCs/>
          <w:lang w:eastAsia="pl-PL"/>
        </w:rPr>
      </w:pPr>
      <w:r w:rsidRPr="009261F4">
        <w:rPr>
          <w:rFonts w:ascii="Segoe UI" w:eastAsia="Times New Roman" w:hAnsi="Segoe UI" w:cs="Segoe UI"/>
          <w:bCs/>
          <w:lang w:eastAsia="pl-PL"/>
        </w:rPr>
        <w:t>Czy w z</w:t>
      </w:r>
      <w:r w:rsidR="00B22056" w:rsidRPr="009261F4">
        <w:rPr>
          <w:rFonts w:ascii="Segoe UI" w:eastAsia="Times New Roman" w:hAnsi="Segoe UI" w:cs="Segoe UI"/>
          <w:bCs/>
          <w:lang w:eastAsia="pl-PL"/>
        </w:rPr>
        <w:t>wiązku z powyższym Zamawiający zaakceptuje inny niż określony przez Zamawiającego termin płatność tj. liczony od dnia wystawienia faktury określony jako 14 lub 21 dni od daty wystawienia faktury VAT, pozwalający terminowo dokonać płatności za wykonane usługi w ramach  przedmiotu zamówienia.</w:t>
      </w:r>
    </w:p>
    <w:p w:rsidR="00B22056" w:rsidRPr="009261F4" w:rsidRDefault="00B22056" w:rsidP="0041084C">
      <w:pPr>
        <w:spacing w:after="0" w:line="240" w:lineRule="auto"/>
        <w:jc w:val="both"/>
        <w:rPr>
          <w:rFonts w:ascii="Segoe UI" w:eastAsia="Times New Roman" w:hAnsi="Segoe UI" w:cs="Segoe UI"/>
          <w:bCs/>
          <w:lang w:eastAsia="pl-PL"/>
        </w:rPr>
      </w:pPr>
    </w:p>
    <w:p w:rsidR="00B22056" w:rsidRPr="009261F4" w:rsidRDefault="0041084C" w:rsidP="0041084C">
      <w:pPr>
        <w:spacing w:after="0" w:line="240" w:lineRule="auto"/>
        <w:jc w:val="both"/>
        <w:rPr>
          <w:rFonts w:ascii="Segoe UI" w:eastAsia="Times New Roman" w:hAnsi="Segoe UI" w:cs="Segoe UI"/>
          <w:u w:val="single"/>
          <w:lang w:eastAsia="pl-PL"/>
        </w:rPr>
      </w:pPr>
      <w:r w:rsidRPr="009261F4">
        <w:rPr>
          <w:rFonts w:ascii="Segoe UI" w:eastAsia="Times New Roman" w:hAnsi="Segoe UI" w:cs="Segoe UI"/>
          <w:b/>
          <w:bCs/>
          <w:u w:val="single"/>
          <w:lang w:eastAsia="pl-PL"/>
        </w:rPr>
        <w:t>Odpowiedź na pytanie Nr 9</w:t>
      </w:r>
      <w:r w:rsidR="00B22056" w:rsidRPr="009261F4">
        <w:rPr>
          <w:rFonts w:ascii="Segoe UI" w:eastAsia="Times New Roman" w:hAnsi="Segoe UI" w:cs="Segoe UI"/>
          <w:b/>
          <w:bCs/>
          <w:u w:val="single"/>
          <w:lang w:eastAsia="pl-PL"/>
        </w:rPr>
        <w:t>:</w:t>
      </w:r>
    </w:p>
    <w:p w:rsidR="00B22056" w:rsidRPr="009261F4" w:rsidRDefault="00327E9A" w:rsidP="0041084C">
      <w:pPr>
        <w:spacing w:after="0" w:line="240" w:lineRule="auto"/>
        <w:jc w:val="both"/>
        <w:rPr>
          <w:rFonts w:ascii="Segoe UI" w:eastAsia="Times New Roman" w:hAnsi="Segoe UI" w:cs="Segoe UI"/>
          <w:b/>
          <w:bCs/>
          <w:u w:val="single"/>
          <w:lang w:eastAsia="pl-PL"/>
        </w:rPr>
      </w:pPr>
      <w:r w:rsidRPr="009261F4">
        <w:rPr>
          <w:rFonts w:ascii="Segoe UI" w:hAnsi="Segoe UI" w:cs="Segoe UI"/>
        </w:rPr>
        <w:t>Zamawiający nie zaakcept</w:t>
      </w:r>
      <w:r w:rsidR="0041084C" w:rsidRPr="009261F4">
        <w:rPr>
          <w:rFonts w:ascii="Segoe UI" w:hAnsi="Segoe UI" w:cs="Segoe UI"/>
        </w:rPr>
        <w:t>uje innego niż określony termin płatności, tj. liczony</w:t>
      </w:r>
      <w:r w:rsidRPr="009261F4">
        <w:rPr>
          <w:rFonts w:ascii="Segoe UI" w:hAnsi="Segoe UI" w:cs="Segoe UI"/>
        </w:rPr>
        <w:t xml:space="preserve"> od dnia</w:t>
      </w:r>
      <w:r w:rsidR="0041084C" w:rsidRPr="009261F4">
        <w:rPr>
          <w:rFonts w:ascii="Segoe UI" w:hAnsi="Segoe UI" w:cs="Segoe UI"/>
        </w:rPr>
        <w:t xml:space="preserve"> wystawienia faktury określony</w:t>
      </w:r>
      <w:r w:rsidRPr="009261F4">
        <w:rPr>
          <w:rFonts w:ascii="Segoe UI" w:hAnsi="Segoe UI" w:cs="Segoe UI"/>
        </w:rPr>
        <w:t xml:space="preserve"> jako 14 lub 21 dni od daty wystawienia faktury VAT.</w:t>
      </w:r>
    </w:p>
    <w:p w:rsidR="00327E9A" w:rsidRPr="009261F4" w:rsidRDefault="00327E9A" w:rsidP="0041084C">
      <w:pPr>
        <w:spacing w:after="0" w:line="240" w:lineRule="auto"/>
        <w:jc w:val="both"/>
        <w:rPr>
          <w:rFonts w:ascii="Segoe UI" w:eastAsia="Times New Roman" w:hAnsi="Segoe UI" w:cs="Segoe UI"/>
          <w:b/>
          <w:bCs/>
          <w:u w:val="single"/>
          <w:lang w:eastAsia="pl-PL"/>
        </w:rPr>
      </w:pPr>
    </w:p>
    <w:p w:rsidR="00F94F8C" w:rsidRPr="009261F4" w:rsidRDefault="0041084C" w:rsidP="0041084C">
      <w:pPr>
        <w:spacing w:after="0" w:line="240" w:lineRule="auto"/>
        <w:jc w:val="both"/>
        <w:rPr>
          <w:rFonts w:ascii="Segoe UI" w:eastAsia="Times New Roman" w:hAnsi="Segoe UI" w:cs="Segoe UI"/>
          <w:b/>
          <w:bCs/>
          <w:u w:val="single"/>
          <w:lang w:eastAsia="pl-PL"/>
        </w:rPr>
      </w:pPr>
      <w:r w:rsidRPr="009261F4">
        <w:rPr>
          <w:rFonts w:ascii="Segoe UI" w:eastAsia="Times New Roman" w:hAnsi="Segoe UI" w:cs="Segoe UI"/>
          <w:b/>
          <w:bCs/>
          <w:u w:val="single"/>
          <w:lang w:eastAsia="pl-PL"/>
        </w:rPr>
        <w:t>Pytanie Nr 10</w:t>
      </w:r>
      <w:r w:rsidR="00F94F8C" w:rsidRPr="009261F4">
        <w:rPr>
          <w:rFonts w:ascii="Segoe UI" w:eastAsia="Times New Roman" w:hAnsi="Segoe UI" w:cs="Segoe UI"/>
          <w:b/>
          <w:bCs/>
          <w:u w:val="single"/>
          <w:lang w:eastAsia="pl-PL"/>
        </w:rPr>
        <w:t>:</w:t>
      </w:r>
    </w:p>
    <w:p w:rsidR="00F94F8C" w:rsidRPr="009261F4" w:rsidRDefault="000055B4" w:rsidP="000055B4">
      <w:pPr>
        <w:widowControl w:val="0"/>
        <w:autoSpaceDE w:val="0"/>
        <w:spacing w:after="0"/>
        <w:jc w:val="both"/>
        <w:rPr>
          <w:rFonts w:ascii="Segoe UI" w:eastAsia="Times New Roman" w:hAnsi="Segoe UI" w:cs="Segoe UI"/>
          <w:lang w:eastAsia="pl-PL"/>
        </w:rPr>
      </w:pPr>
      <w:r w:rsidRPr="009261F4">
        <w:rPr>
          <w:rFonts w:ascii="Segoe UI" w:eastAsia="Times New Roman" w:hAnsi="Segoe UI" w:cs="Segoe UI"/>
          <w:lang w:eastAsia="pl-PL"/>
        </w:rPr>
        <w:t>W opisie przedmiotu zamówienia pkt 19. Zamawiający zamieścił zapis:</w:t>
      </w:r>
    </w:p>
    <w:p w:rsidR="000055B4" w:rsidRPr="009261F4" w:rsidRDefault="000055B4" w:rsidP="0041084C">
      <w:pPr>
        <w:widowControl w:val="0"/>
        <w:autoSpaceDE w:val="0"/>
        <w:jc w:val="both"/>
        <w:rPr>
          <w:rFonts w:ascii="Segoe UI" w:eastAsia="Times New Roman" w:hAnsi="Segoe UI" w:cs="Segoe UI"/>
          <w:lang w:eastAsia="pl-PL"/>
        </w:rPr>
      </w:pPr>
      <w:r w:rsidRPr="009261F4">
        <w:rPr>
          <w:rFonts w:ascii="Segoe UI" w:eastAsia="Times New Roman" w:hAnsi="Segoe UI" w:cs="Segoe UI"/>
          <w:lang w:eastAsia="pl-PL"/>
        </w:rPr>
        <w:t xml:space="preserve">„Zamawiający zobowiązuje się również do nadawania przesyłek i paczek z własnym zwrotnym potwierdzeniem odbioru utworzonym na podstawie przepisów </w:t>
      </w:r>
      <w:r w:rsidRPr="009261F4">
        <w:rPr>
          <w:rFonts w:ascii="Segoe UI" w:eastAsia="Times New Roman" w:hAnsi="Segoe UI" w:cs="Segoe UI"/>
          <w:b/>
          <w:lang w:eastAsia="pl-PL"/>
        </w:rPr>
        <w:t>Ordynacji podatkowej, kodeksu postępowania cywilnego oraz Kodeksu postępowania administracyjnego.</w:t>
      </w:r>
      <w:r w:rsidRPr="009261F4">
        <w:rPr>
          <w:rFonts w:ascii="Segoe UI" w:eastAsia="Times New Roman" w:hAnsi="Segoe UI" w:cs="Segoe UI"/>
          <w:lang w:eastAsia="pl-PL"/>
        </w:rPr>
        <w:t>”</w:t>
      </w:r>
    </w:p>
    <w:p w:rsidR="000055B4" w:rsidRPr="009261F4" w:rsidRDefault="000055B4" w:rsidP="0041084C">
      <w:pPr>
        <w:widowControl w:val="0"/>
        <w:autoSpaceDE w:val="0"/>
        <w:jc w:val="both"/>
        <w:rPr>
          <w:rFonts w:ascii="Segoe UI" w:eastAsia="Times New Roman" w:hAnsi="Segoe UI" w:cs="Segoe UI"/>
          <w:lang w:eastAsia="pl-PL"/>
        </w:rPr>
      </w:pPr>
      <w:r w:rsidRPr="009261F4">
        <w:rPr>
          <w:rFonts w:ascii="Segoe UI" w:eastAsia="Times New Roman" w:hAnsi="Segoe UI" w:cs="Segoe UI"/>
          <w:lang w:eastAsia="pl-PL"/>
        </w:rPr>
        <w:t>Wykonawca wnosi o potwierdzenie, że po dokonaniu wyboru Wykonawcy usług Zleceniodawca załączy do umowy wzory druku potwierdzenia odbioru honorowane przez Wykonawcę</w:t>
      </w:r>
      <w:r w:rsidR="00417E3D" w:rsidRPr="009261F4">
        <w:rPr>
          <w:rFonts w:ascii="Segoe UI" w:eastAsia="Times New Roman" w:hAnsi="Segoe UI" w:cs="Segoe UI"/>
          <w:lang w:eastAsia="pl-PL"/>
        </w:rPr>
        <w:t>.</w:t>
      </w:r>
    </w:p>
    <w:p w:rsidR="000055B4" w:rsidRPr="009261F4" w:rsidRDefault="000055B4" w:rsidP="0041084C">
      <w:pPr>
        <w:widowControl w:val="0"/>
        <w:autoSpaceDE w:val="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Odpowiedź na pytanie Nr 10:</w:t>
      </w:r>
    </w:p>
    <w:p w:rsidR="002B1BD0" w:rsidRPr="009261F4" w:rsidRDefault="008A14D8" w:rsidP="002B1BD0">
      <w:pPr>
        <w:spacing w:after="0"/>
        <w:jc w:val="both"/>
        <w:rPr>
          <w:rFonts w:ascii="Segoe UI" w:eastAsia="Times New Roman" w:hAnsi="Segoe UI" w:cs="Segoe UI"/>
          <w:lang w:eastAsia="pl-PL"/>
        </w:rPr>
      </w:pPr>
      <w:r w:rsidRPr="009261F4">
        <w:rPr>
          <w:rFonts w:ascii="Segoe UI" w:eastAsia="Times New Roman" w:hAnsi="Segoe UI" w:cs="Segoe UI"/>
          <w:lang w:eastAsia="pl-PL"/>
        </w:rPr>
        <w:t>Wyko</w:t>
      </w:r>
      <w:r w:rsidR="002B1BD0" w:rsidRPr="009261F4">
        <w:rPr>
          <w:rFonts w:ascii="Segoe UI" w:eastAsia="Times New Roman" w:hAnsi="Segoe UI" w:cs="Segoe UI"/>
          <w:lang w:eastAsia="pl-PL"/>
        </w:rPr>
        <w:t xml:space="preserve">nawca zgodnie z zapisami w SIWZ - Rozdział II, </w:t>
      </w:r>
      <w:r w:rsidRPr="009261F4">
        <w:rPr>
          <w:rFonts w:ascii="Segoe UI" w:eastAsia="Times New Roman" w:hAnsi="Segoe UI" w:cs="Segoe UI"/>
          <w:lang w:eastAsia="pl-PL"/>
        </w:rPr>
        <w:t>pkt</w:t>
      </w:r>
      <w:r w:rsidR="002B1BD0" w:rsidRPr="009261F4">
        <w:rPr>
          <w:rFonts w:ascii="Segoe UI" w:eastAsia="Times New Roman" w:hAnsi="Segoe UI" w:cs="Segoe UI"/>
          <w:lang w:eastAsia="pl-PL"/>
        </w:rPr>
        <w:t xml:space="preserve"> 19 będzie stosował druki zapewnione przez Zamawiającego, który zobowiązuje się do nadawania przesyłek  i paczek z własnym  zwrotnym potwierdzeniem odbioru utworzonym na podstawie przepisów Ordynacji podatkowej, Kodeksu postępowania cywilnego oraz Kodeksu postępowania administracyjnego.</w:t>
      </w:r>
      <w:r w:rsidR="002B1BD0" w:rsidRPr="009261F4">
        <w:rPr>
          <w:rFonts w:ascii="Segoe UI" w:eastAsia="Times New Roman" w:hAnsi="Segoe UI" w:cs="Segoe UI"/>
          <w:b/>
          <w:lang w:eastAsia="pl-PL"/>
        </w:rPr>
        <w:t xml:space="preserve"> </w:t>
      </w:r>
    </w:p>
    <w:p w:rsidR="008A14D8" w:rsidRPr="009261F4" w:rsidRDefault="002B1BD0" w:rsidP="002B1BD0">
      <w:pPr>
        <w:spacing w:after="0"/>
        <w:jc w:val="both"/>
        <w:rPr>
          <w:rFonts w:ascii="Segoe UI" w:eastAsia="Times New Roman" w:hAnsi="Segoe UI" w:cs="Segoe UI"/>
          <w:lang w:eastAsia="pl-PL"/>
        </w:rPr>
      </w:pPr>
      <w:r w:rsidRPr="009261F4">
        <w:rPr>
          <w:rFonts w:ascii="Segoe UI" w:eastAsia="Times New Roman" w:hAnsi="Segoe UI" w:cs="Segoe UI"/>
          <w:lang w:eastAsia="pl-PL"/>
        </w:rPr>
        <w:t xml:space="preserve">W/w potwierdzenia będą </w:t>
      </w:r>
      <w:r w:rsidR="008A14D8" w:rsidRPr="009261F4">
        <w:rPr>
          <w:rFonts w:ascii="Segoe UI" w:eastAsia="Times New Roman" w:hAnsi="Segoe UI" w:cs="Segoe UI"/>
          <w:lang w:eastAsia="pl-PL"/>
        </w:rPr>
        <w:t xml:space="preserve">drukowane z systemów komputerowych </w:t>
      </w:r>
      <w:r w:rsidRPr="009261F4">
        <w:rPr>
          <w:rFonts w:ascii="Segoe UI" w:eastAsia="Times New Roman" w:hAnsi="Segoe UI" w:cs="Segoe UI"/>
          <w:lang w:eastAsia="pl-PL"/>
        </w:rPr>
        <w:t>Zamawiającego</w:t>
      </w:r>
      <w:r w:rsidR="00B50AF3" w:rsidRPr="009261F4">
        <w:rPr>
          <w:rFonts w:ascii="Segoe UI" w:eastAsia="Times New Roman" w:hAnsi="Segoe UI" w:cs="Segoe UI"/>
          <w:lang w:eastAsia="pl-PL"/>
        </w:rPr>
        <w:t xml:space="preserve"> i nie będą stanowiły załącznika do Umowy z Wykonawcą.</w:t>
      </w:r>
      <w:r w:rsidRPr="009261F4">
        <w:rPr>
          <w:rFonts w:ascii="Segoe UI" w:eastAsia="Times New Roman" w:hAnsi="Segoe UI" w:cs="Segoe UI"/>
          <w:lang w:eastAsia="pl-PL"/>
        </w:rPr>
        <w:t xml:space="preserve"> </w:t>
      </w:r>
      <w:r w:rsidR="00B50AF3" w:rsidRPr="009261F4">
        <w:rPr>
          <w:rFonts w:ascii="Segoe UI" w:eastAsia="Times New Roman" w:hAnsi="Segoe UI" w:cs="Segoe UI"/>
          <w:lang w:eastAsia="pl-PL"/>
        </w:rPr>
        <w:t>Potwierdzenia będą zawierały poniższe informacje:</w:t>
      </w:r>
      <w:r w:rsidR="008A14D8" w:rsidRPr="009261F4">
        <w:rPr>
          <w:rFonts w:ascii="Segoe UI" w:eastAsia="Times New Roman" w:hAnsi="Segoe UI" w:cs="Segoe UI"/>
          <w:lang w:eastAsia="pl-PL"/>
        </w:rPr>
        <w:t xml:space="preserve"> </w:t>
      </w: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EA08E1" w:rsidRPr="009261F4" w:rsidRDefault="00EA08E1" w:rsidP="002B1BD0">
      <w:pPr>
        <w:spacing w:after="0"/>
        <w:jc w:val="both"/>
        <w:rPr>
          <w:rFonts w:ascii="Segoe UI" w:eastAsia="Times New Roman" w:hAnsi="Segoe UI" w:cs="Segoe UI"/>
          <w:lang w:eastAsia="pl-PL"/>
        </w:rPr>
      </w:pPr>
    </w:p>
    <w:p w:rsidR="00B45950" w:rsidRPr="009261F4" w:rsidRDefault="00B45950" w:rsidP="000055B4">
      <w:pPr>
        <w:widowControl w:val="0"/>
        <w:autoSpaceDE w:val="0"/>
        <w:spacing w:after="0"/>
        <w:jc w:val="both"/>
        <w:rPr>
          <w:rFonts w:ascii="Segoe UI" w:eastAsia="Times New Roman" w:hAnsi="Segoe UI" w:cs="Segoe UI"/>
          <w:b/>
          <w:u w:val="single"/>
          <w:lang w:eastAsia="pl-PL"/>
        </w:rPr>
      </w:pPr>
    </w:p>
    <w:p w:rsidR="00445EC4" w:rsidRPr="009261F4" w:rsidRDefault="00445EC4" w:rsidP="00EA08E1">
      <w:pPr>
        <w:spacing w:after="0" w:line="240" w:lineRule="auto"/>
        <w:jc w:val="center"/>
        <w:rPr>
          <w:rFonts w:ascii="Calibri" w:eastAsia="Times New Roman" w:hAnsi="Calibri" w:cs="Calibri"/>
          <w:lang w:eastAsia="pl-PL"/>
        </w:rPr>
        <w:sectPr w:rsidR="00445EC4" w:rsidRPr="009261F4" w:rsidSect="00445EC4">
          <w:footerReference w:type="default" r:id="rId9"/>
          <w:pgSz w:w="11906" w:h="16838"/>
          <w:pgMar w:top="567" w:right="1418" w:bottom="1418" w:left="1418" w:header="708" w:footer="708" w:gutter="0"/>
          <w:cols w:space="708"/>
          <w:titlePg/>
          <w:docGrid w:linePitch="299"/>
        </w:sectPr>
      </w:pPr>
    </w:p>
    <w:tbl>
      <w:tblPr>
        <w:tblW w:w="13338" w:type="dxa"/>
        <w:tblInd w:w="55" w:type="dxa"/>
        <w:tblCellMar>
          <w:left w:w="70" w:type="dxa"/>
          <w:right w:w="70" w:type="dxa"/>
        </w:tblCellMar>
        <w:tblLook w:val="04A0" w:firstRow="1" w:lastRow="0" w:firstColumn="1" w:lastColumn="0" w:noHBand="0" w:noVBand="1"/>
      </w:tblPr>
      <w:tblGrid>
        <w:gridCol w:w="380"/>
        <w:gridCol w:w="2877"/>
        <w:gridCol w:w="2541"/>
        <w:gridCol w:w="696"/>
        <w:gridCol w:w="1565"/>
        <w:gridCol w:w="1635"/>
        <w:gridCol w:w="837"/>
        <w:gridCol w:w="1367"/>
        <w:gridCol w:w="1440"/>
      </w:tblGrid>
      <w:tr w:rsidR="009261F4" w:rsidRPr="009261F4" w:rsidTr="00445EC4">
        <w:trPr>
          <w:trHeight w:val="1020"/>
        </w:trPr>
        <w:tc>
          <w:tcPr>
            <w:tcW w:w="3257"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A08E1" w:rsidRPr="009261F4" w:rsidRDefault="00EA08E1" w:rsidP="00EA08E1">
            <w:pPr>
              <w:spacing w:after="0" w:line="240" w:lineRule="auto"/>
              <w:jc w:val="center"/>
              <w:rPr>
                <w:rFonts w:ascii="Calibri" w:eastAsia="Times New Roman" w:hAnsi="Calibri" w:cs="Calibri"/>
                <w:lang w:eastAsia="pl-PL"/>
              </w:rPr>
            </w:pPr>
            <w:r w:rsidRPr="009261F4">
              <w:rPr>
                <w:rFonts w:ascii="Calibri" w:eastAsia="Times New Roman" w:hAnsi="Calibri" w:cs="Calibri"/>
                <w:lang w:eastAsia="pl-PL"/>
              </w:rPr>
              <w:lastRenderedPageBreak/>
              <w:t> </w:t>
            </w:r>
          </w:p>
        </w:tc>
        <w:tc>
          <w:tcPr>
            <w:tcW w:w="8641" w:type="dxa"/>
            <w:gridSpan w:val="6"/>
            <w:tcBorders>
              <w:top w:val="single" w:sz="8" w:space="0" w:color="auto"/>
              <w:left w:val="nil"/>
              <w:bottom w:val="single" w:sz="8" w:space="0" w:color="auto"/>
              <w:right w:val="single" w:sz="8" w:space="0" w:color="000000"/>
            </w:tcBorders>
            <w:shd w:val="clear" w:color="auto" w:fill="auto"/>
            <w:noWrap/>
            <w:hideMark/>
          </w:tcPr>
          <w:p w:rsidR="00EA08E1" w:rsidRPr="009261F4" w:rsidRDefault="00EA08E1" w:rsidP="00EA08E1">
            <w:pPr>
              <w:spacing w:after="0" w:line="240" w:lineRule="auto"/>
              <w:jc w:val="right"/>
              <w:rPr>
                <w:rFonts w:ascii="Calibri" w:eastAsia="Times New Roman" w:hAnsi="Calibri" w:cs="Calibri"/>
                <w:lang w:eastAsia="pl-PL"/>
              </w:rPr>
            </w:pPr>
            <w:r w:rsidRPr="009261F4">
              <w:rPr>
                <w:rFonts w:ascii="Calibri" w:eastAsia="Times New Roman" w:hAnsi="Calibri" w:cs="Calibri"/>
                <w:lang w:eastAsia="pl-PL"/>
              </w:rPr>
              <w:t>DATA NADANIA:</w:t>
            </w:r>
          </w:p>
        </w:tc>
        <w:tc>
          <w:tcPr>
            <w:tcW w:w="1440"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p>
        </w:tc>
      </w:tr>
      <w:tr w:rsidR="009261F4" w:rsidRPr="009261F4" w:rsidTr="00445EC4">
        <w:trPr>
          <w:trHeight w:val="150"/>
        </w:trPr>
        <w:tc>
          <w:tcPr>
            <w:tcW w:w="380"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jc w:val="center"/>
              <w:rPr>
                <w:rFonts w:ascii="Calibri" w:eastAsia="Times New Roman" w:hAnsi="Calibri" w:cs="Calibri"/>
                <w:lang w:eastAsia="pl-PL"/>
              </w:rPr>
            </w:pPr>
          </w:p>
        </w:tc>
        <w:tc>
          <w:tcPr>
            <w:tcW w:w="2541"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jc w:val="center"/>
              <w:rPr>
                <w:rFonts w:ascii="Calibri" w:eastAsia="Times New Roman" w:hAnsi="Calibri" w:cs="Calibri"/>
                <w:lang w:eastAsia="pl-PL"/>
              </w:rPr>
            </w:pPr>
          </w:p>
        </w:tc>
        <w:tc>
          <w:tcPr>
            <w:tcW w:w="696"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jc w:val="center"/>
              <w:rPr>
                <w:rFonts w:ascii="Calibri" w:eastAsia="Times New Roman" w:hAnsi="Calibri" w:cs="Calibri"/>
                <w:lang w:eastAsia="pl-PL"/>
              </w:rPr>
            </w:pPr>
          </w:p>
        </w:tc>
        <w:tc>
          <w:tcPr>
            <w:tcW w:w="1565"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jc w:val="center"/>
              <w:rPr>
                <w:rFonts w:ascii="Calibri" w:eastAsia="Times New Roman" w:hAnsi="Calibri" w:cs="Calibri"/>
                <w:lang w:eastAsia="pl-PL"/>
              </w:rPr>
            </w:pPr>
          </w:p>
        </w:tc>
        <w:tc>
          <w:tcPr>
            <w:tcW w:w="1635"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jc w:val="center"/>
              <w:rPr>
                <w:rFonts w:ascii="Calibri" w:eastAsia="Times New Roman" w:hAnsi="Calibri" w:cs="Calibri"/>
                <w:lang w:eastAsia="pl-PL"/>
              </w:rPr>
            </w:pPr>
          </w:p>
        </w:tc>
        <w:tc>
          <w:tcPr>
            <w:tcW w:w="837" w:type="dxa"/>
            <w:tcBorders>
              <w:top w:val="nil"/>
              <w:left w:val="nil"/>
              <w:bottom w:val="nil"/>
              <w:right w:val="nil"/>
            </w:tcBorders>
            <w:shd w:val="clear" w:color="auto" w:fill="auto"/>
            <w:noWrap/>
            <w:vAlign w:val="center"/>
            <w:hideMark/>
          </w:tcPr>
          <w:p w:rsidR="00EA08E1" w:rsidRPr="009261F4" w:rsidRDefault="00EA08E1" w:rsidP="00EA08E1">
            <w:pPr>
              <w:spacing w:after="0" w:line="240" w:lineRule="auto"/>
              <w:jc w:val="center"/>
              <w:rPr>
                <w:rFonts w:ascii="Calibri" w:eastAsia="Times New Roman" w:hAnsi="Calibri" w:cs="Calibri"/>
                <w:lang w:eastAsia="pl-PL"/>
              </w:rPr>
            </w:pPr>
          </w:p>
        </w:tc>
        <w:tc>
          <w:tcPr>
            <w:tcW w:w="1367"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p>
        </w:tc>
        <w:tc>
          <w:tcPr>
            <w:tcW w:w="1440" w:type="dxa"/>
            <w:tcBorders>
              <w:top w:val="nil"/>
              <w:left w:val="nil"/>
              <w:bottom w:val="nil"/>
              <w:right w:val="nil"/>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p>
        </w:tc>
      </w:tr>
      <w:tr w:rsidR="009261F4" w:rsidRPr="009261F4" w:rsidTr="00445EC4">
        <w:trPr>
          <w:trHeight w:val="300"/>
        </w:trPr>
        <w:tc>
          <w:tcPr>
            <w:tcW w:w="5798" w:type="dxa"/>
            <w:gridSpan w:val="3"/>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MIEJSCE PRZEZNACZENIA</w:t>
            </w:r>
          </w:p>
        </w:tc>
        <w:tc>
          <w:tcPr>
            <w:tcW w:w="696" w:type="dxa"/>
            <w:tcBorders>
              <w:top w:val="single" w:sz="4" w:space="0" w:color="auto"/>
              <w:left w:val="nil"/>
              <w:bottom w:val="single" w:sz="4" w:space="0" w:color="auto"/>
              <w:right w:val="single" w:sz="4" w:space="0" w:color="auto"/>
            </w:tcBorders>
            <w:shd w:val="clear" w:color="000000" w:fill="D9D9D9"/>
            <w:noWrap/>
            <w:vAlign w:val="bottom"/>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WAGA</w:t>
            </w:r>
          </w:p>
        </w:tc>
        <w:tc>
          <w:tcPr>
            <w:tcW w:w="1565"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NR NADAWCZY</w:t>
            </w:r>
          </w:p>
        </w:tc>
        <w:tc>
          <w:tcPr>
            <w:tcW w:w="1635" w:type="dxa"/>
            <w:tcBorders>
              <w:top w:val="single" w:sz="4" w:space="0" w:color="auto"/>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UWAGI</w:t>
            </w:r>
          </w:p>
        </w:tc>
        <w:tc>
          <w:tcPr>
            <w:tcW w:w="837" w:type="dxa"/>
            <w:tcBorders>
              <w:top w:val="single" w:sz="4" w:space="0" w:color="auto"/>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OPŁATA</w:t>
            </w:r>
          </w:p>
        </w:tc>
        <w:tc>
          <w:tcPr>
            <w:tcW w:w="1367"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DZIAŁ/POKÓJ</w:t>
            </w:r>
          </w:p>
        </w:tc>
        <w:tc>
          <w:tcPr>
            <w:tcW w:w="144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ZNAK SPRAWY</w:t>
            </w:r>
          </w:p>
        </w:tc>
      </w:tr>
      <w:tr w:rsidR="009261F4" w:rsidRPr="009261F4" w:rsidTr="00445EC4">
        <w:trPr>
          <w:trHeight w:val="525"/>
        </w:trPr>
        <w:tc>
          <w:tcPr>
            <w:tcW w:w="380" w:type="dxa"/>
            <w:tcBorders>
              <w:top w:val="nil"/>
              <w:left w:val="single" w:sz="4" w:space="0" w:color="auto"/>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Lp.</w:t>
            </w:r>
          </w:p>
        </w:tc>
        <w:tc>
          <w:tcPr>
            <w:tcW w:w="2877"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IMIĘ NAZWISKO / NAZWA</w:t>
            </w:r>
          </w:p>
        </w:tc>
        <w:tc>
          <w:tcPr>
            <w:tcW w:w="2541" w:type="dxa"/>
            <w:tcBorders>
              <w:top w:val="nil"/>
              <w:left w:val="nil"/>
              <w:bottom w:val="single" w:sz="4" w:space="0" w:color="auto"/>
              <w:right w:val="single" w:sz="4" w:space="0" w:color="auto"/>
            </w:tcBorders>
            <w:shd w:val="clear" w:color="000000" w:fill="D9D9D9"/>
            <w:vAlign w:val="bottom"/>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ADRES (ULICA, KOD POCZTOWY, MIEJSCOWOŚĆ)</w:t>
            </w:r>
          </w:p>
        </w:tc>
        <w:tc>
          <w:tcPr>
            <w:tcW w:w="696"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KG</w:t>
            </w: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EA08E1" w:rsidRPr="009261F4" w:rsidRDefault="00EA08E1" w:rsidP="00EA08E1">
            <w:pPr>
              <w:spacing w:after="0" w:line="240" w:lineRule="auto"/>
              <w:rPr>
                <w:rFonts w:ascii="Calibri" w:eastAsia="Times New Roman" w:hAnsi="Calibri" w:cs="Calibri"/>
                <w:sz w:val="20"/>
                <w:szCs w:val="20"/>
                <w:lang w:eastAsia="pl-PL"/>
              </w:rPr>
            </w:pPr>
          </w:p>
        </w:tc>
        <w:tc>
          <w:tcPr>
            <w:tcW w:w="1635"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ZPO/PRIORYTET</w:t>
            </w:r>
          </w:p>
        </w:tc>
        <w:tc>
          <w:tcPr>
            <w:tcW w:w="837"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20"/>
                <w:szCs w:val="20"/>
                <w:lang w:eastAsia="pl-PL"/>
              </w:rPr>
            </w:pPr>
            <w:r w:rsidRPr="009261F4">
              <w:rPr>
                <w:rFonts w:ascii="Calibri" w:eastAsia="Times New Roman" w:hAnsi="Calibri" w:cs="Calibri"/>
                <w:sz w:val="20"/>
                <w:szCs w:val="20"/>
                <w:lang w:eastAsia="pl-PL"/>
              </w:rPr>
              <w:t>ZŁ/GR</w:t>
            </w:r>
          </w:p>
        </w:tc>
        <w:tc>
          <w:tcPr>
            <w:tcW w:w="1367" w:type="dxa"/>
            <w:vMerge/>
            <w:tcBorders>
              <w:top w:val="single" w:sz="4" w:space="0" w:color="auto"/>
              <w:left w:val="single" w:sz="4" w:space="0" w:color="auto"/>
              <w:bottom w:val="single" w:sz="4" w:space="0" w:color="000000"/>
              <w:right w:val="single" w:sz="4" w:space="0" w:color="auto"/>
            </w:tcBorders>
            <w:vAlign w:val="center"/>
            <w:hideMark/>
          </w:tcPr>
          <w:p w:rsidR="00EA08E1" w:rsidRPr="009261F4" w:rsidRDefault="00EA08E1" w:rsidP="00EA08E1">
            <w:pPr>
              <w:spacing w:after="0" w:line="240" w:lineRule="auto"/>
              <w:rPr>
                <w:rFonts w:ascii="Calibri" w:eastAsia="Times New Roman" w:hAnsi="Calibri" w:cs="Calibri"/>
                <w:sz w:val="20"/>
                <w:szCs w:val="20"/>
                <w:lang w:eastAsia="pl-PL"/>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EA08E1" w:rsidRPr="009261F4" w:rsidRDefault="00EA08E1" w:rsidP="00EA08E1">
            <w:pPr>
              <w:spacing w:after="0" w:line="240" w:lineRule="auto"/>
              <w:rPr>
                <w:rFonts w:ascii="Calibri" w:eastAsia="Times New Roman" w:hAnsi="Calibri" w:cs="Calibri"/>
                <w:sz w:val="20"/>
                <w:szCs w:val="20"/>
                <w:lang w:eastAsia="pl-PL"/>
              </w:rPr>
            </w:pPr>
          </w:p>
        </w:tc>
      </w:tr>
      <w:tr w:rsidR="009261F4" w:rsidRPr="009261F4" w:rsidTr="00445EC4">
        <w:trPr>
          <w:trHeight w:val="225"/>
        </w:trPr>
        <w:tc>
          <w:tcPr>
            <w:tcW w:w="380" w:type="dxa"/>
            <w:tcBorders>
              <w:top w:val="nil"/>
              <w:left w:val="single" w:sz="4" w:space="0" w:color="auto"/>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1</w:t>
            </w:r>
          </w:p>
        </w:tc>
        <w:tc>
          <w:tcPr>
            <w:tcW w:w="2877"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2</w:t>
            </w:r>
          </w:p>
        </w:tc>
        <w:tc>
          <w:tcPr>
            <w:tcW w:w="2541"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3</w:t>
            </w:r>
          </w:p>
        </w:tc>
        <w:tc>
          <w:tcPr>
            <w:tcW w:w="696"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4</w:t>
            </w:r>
          </w:p>
        </w:tc>
        <w:tc>
          <w:tcPr>
            <w:tcW w:w="1565"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5</w:t>
            </w:r>
          </w:p>
        </w:tc>
        <w:tc>
          <w:tcPr>
            <w:tcW w:w="1635"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6</w:t>
            </w:r>
          </w:p>
        </w:tc>
        <w:tc>
          <w:tcPr>
            <w:tcW w:w="837"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7</w:t>
            </w:r>
          </w:p>
        </w:tc>
        <w:tc>
          <w:tcPr>
            <w:tcW w:w="1367"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8</w:t>
            </w:r>
          </w:p>
        </w:tc>
        <w:tc>
          <w:tcPr>
            <w:tcW w:w="1440" w:type="dxa"/>
            <w:tcBorders>
              <w:top w:val="nil"/>
              <w:left w:val="nil"/>
              <w:bottom w:val="single" w:sz="4" w:space="0" w:color="auto"/>
              <w:right w:val="single" w:sz="4" w:space="0" w:color="auto"/>
            </w:tcBorders>
            <w:shd w:val="clear" w:color="000000" w:fill="D9D9D9"/>
            <w:noWrap/>
            <w:vAlign w:val="center"/>
            <w:hideMark/>
          </w:tcPr>
          <w:p w:rsidR="00EA08E1" w:rsidRPr="009261F4" w:rsidRDefault="00EA08E1" w:rsidP="00EA08E1">
            <w:pPr>
              <w:spacing w:after="0" w:line="240" w:lineRule="auto"/>
              <w:jc w:val="center"/>
              <w:rPr>
                <w:rFonts w:ascii="Calibri" w:eastAsia="Times New Roman" w:hAnsi="Calibri" w:cs="Calibri"/>
                <w:sz w:val="14"/>
                <w:szCs w:val="14"/>
                <w:lang w:eastAsia="pl-PL"/>
              </w:rPr>
            </w:pPr>
            <w:r w:rsidRPr="009261F4">
              <w:rPr>
                <w:rFonts w:ascii="Calibri" w:eastAsia="Times New Roman" w:hAnsi="Calibri" w:cs="Calibri"/>
                <w:sz w:val="14"/>
                <w:szCs w:val="14"/>
                <w:lang w:eastAsia="pl-PL"/>
              </w:rPr>
              <w:t>9</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r w:rsidR="009261F4" w:rsidRPr="009261F4" w:rsidTr="00296274">
        <w:trPr>
          <w:trHeight w:val="702"/>
        </w:trPr>
        <w:tc>
          <w:tcPr>
            <w:tcW w:w="380" w:type="dxa"/>
            <w:tcBorders>
              <w:top w:val="nil"/>
              <w:left w:val="single" w:sz="4" w:space="0" w:color="auto"/>
              <w:bottom w:val="single" w:sz="4" w:space="0" w:color="auto"/>
              <w:right w:val="single" w:sz="4" w:space="0" w:color="auto"/>
            </w:tcBorders>
            <w:shd w:val="clear" w:color="auto" w:fill="auto"/>
            <w:noWrap/>
            <w:vAlign w:val="center"/>
          </w:tcPr>
          <w:p w:rsidR="00EA08E1" w:rsidRPr="009261F4" w:rsidRDefault="00EA08E1" w:rsidP="00EA08E1">
            <w:pPr>
              <w:spacing w:after="0" w:line="240" w:lineRule="auto"/>
              <w:jc w:val="center"/>
              <w:rPr>
                <w:rFonts w:ascii="Calibri" w:eastAsia="Times New Roman" w:hAnsi="Calibri" w:cs="Calibri"/>
                <w:lang w:eastAsia="pl-PL"/>
              </w:rPr>
            </w:pPr>
          </w:p>
        </w:tc>
        <w:tc>
          <w:tcPr>
            <w:tcW w:w="2877" w:type="dxa"/>
            <w:tcBorders>
              <w:top w:val="nil"/>
              <w:left w:val="nil"/>
              <w:bottom w:val="single" w:sz="4" w:space="0" w:color="auto"/>
              <w:right w:val="single" w:sz="4" w:space="0" w:color="auto"/>
            </w:tcBorders>
            <w:shd w:val="clear" w:color="auto" w:fill="auto"/>
            <w:noWrap/>
            <w:vAlign w:val="bottom"/>
          </w:tcPr>
          <w:p w:rsidR="00EA08E1" w:rsidRPr="009261F4" w:rsidRDefault="00EA08E1" w:rsidP="00EA08E1">
            <w:pPr>
              <w:spacing w:after="0" w:line="240" w:lineRule="auto"/>
              <w:rPr>
                <w:rFonts w:ascii="Calibri" w:eastAsia="Times New Roman" w:hAnsi="Calibri" w:cs="Calibri"/>
                <w:lang w:eastAsia="pl-PL"/>
              </w:rPr>
            </w:pPr>
          </w:p>
        </w:tc>
        <w:tc>
          <w:tcPr>
            <w:tcW w:w="2541"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696"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56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635"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83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367"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c>
          <w:tcPr>
            <w:tcW w:w="1440" w:type="dxa"/>
            <w:tcBorders>
              <w:top w:val="nil"/>
              <w:left w:val="nil"/>
              <w:bottom w:val="single" w:sz="4" w:space="0" w:color="auto"/>
              <w:right w:val="single" w:sz="4" w:space="0" w:color="auto"/>
            </w:tcBorders>
            <w:shd w:val="clear" w:color="auto" w:fill="auto"/>
            <w:noWrap/>
            <w:vAlign w:val="bottom"/>
            <w:hideMark/>
          </w:tcPr>
          <w:p w:rsidR="00EA08E1" w:rsidRPr="009261F4" w:rsidRDefault="00EA08E1" w:rsidP="00EA08E1">
            <w:pPr>
              <w:spacing w:after="0" w:line="240" w:lineRule="auto"/>
              <w:rPr>
                <w:rFonts w:ascii="Calibri" w:eastAsia="Times New Roman" w:hAnsi="Calibri" w:cs="Calibri"/>
                <w:lang w:eastAsia="pl-PL"/>
              </w:rPr>
            </w:pPr>
            <w:r w:rsidRPr="009261F4">
              <w:rPr>
                <w:rFonts w:ascii="Calibri" w:eastAsia="Times New Roman" w:hAnsi="Calibri" w:cs="Calibri"/>
                <w:lang w:eastAsia="pl-PL"/>
              </w:rPr>
              <w:t> </w:t>
            </w:r>
          </w:p>
        </w:tc>
      </w:tr>
    </w:tbl>
    <w:p w:rsidR="00445EC4" w:rsidRPr="009261F4" w:rsidRDefault="00445EC4" w:rsidP="000055B4">
      <w:pPr>
        <w:widowControl w:val="0"/>
        <w:autoSpaceDE w:val="0"/>
        <w:spacing w:after="0"/>
        <w:jc w:val="both"/>
        <w:rPr>
          <w:rFonts w:ascii="Segoe UI" w:eastAsia="Times New Roman" w:hAnsi="Segoe UI" w:cs="Segoe UI"/>
          <w:b/>
          <w:u w:val="single"/>
          <w:lang w:eastAsia="pl-PL"/>
        </w:rPr>
        <w:sectPr w:rsidR="00445EC4" w:rsidRPr="009261F4" w:rsidSect="00445EC4">
          <w:pgSz w:w="16838" w:h="11906" w:orient="landscape"/>
          <w:pgMar w:top="1418" w:right="567" w:bottom="1418" w:left="1418" w:header="709" w:footer="709" w:gutter="0"/>
          <w:cols w:space="708"/>
          <w:titlePg/>
          <w:docGrid w:linePitch="299"/>
        </w:sectPr>
      </w:pPr>
    </w:p>
    <w:p w:rsidR="00B50AF3" w:rsidRPr="009261F4" w:rsidRDefault="00B50AF3" w:rsidP="000055B4">
      <w:pPr>
        <w:widowControl w:val="0"/>
        <w:autoSpaceDE w:val="0"/>
        <w:spacing w:after="0"/>
        <w:jc w:val="both"/>
        <w:rPr>
          <w:rFonts w:ascii="Segoe UI" w:eastAsia="Times New Roman" w:hAnsi="Segoe UI" w:cs="Segoe UI"/>
          <w:b/>
          <w:u w:val="single"/>
          <w:lang w:eastAsia="pl-PL"/>
        </w:rPr>
      </w:pPr>
    </w:p>
    <w:p w:rsidR="000055B4" w:rsidRPr="009261F4" w:rsidRDefault="000055B4" w:rsidP="000055B4">
      <w:pPr>
        <w:widowControl w:val="0"/>
        <w:autoSpaceDE w:val="0"/>
        <w:spacing w:after="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Pytanie Nr 11:</w:t>
      </w:r>
    </w:p>
    <w:p w:rsidR="000055B4" w:rsidRPr="009261F4" w:rsidRDefault="000055B4" w:rsidP="000055B4">
      <w:pPr>
        <w:widowControl w:val="0"/>
        <w:autoSpaceDE w:val="0"/>
        <w:spacing w:after="0"/>
        <w:jc w:val="both"/>
        <w:rPr>
          <w:rFonts w:ascii="Segoe UI" w:eastAsia="Times New Roman" w:hAnsi="Segoe UI" w:cs="Segoe UI"/>
          <w:lang w:eastAsia="pl-PL"/>
        </w:rPr>
      </w:pPr>
      <w:r w:rsidRPr="009261F4">
        <w:rPr>
          <w:rFonts w:ascii="Segoe UI" w:eastAsia="Times New Roman" w:hAnsi="Segoe UI" w:cs="Segoe UI"/>
          <w:lang w:eastAsia="pl-PL"/>
        </w:rPr>
        <w:t>W opisie przedmiotu zamówienia pkt 11. Zamawiający zamieścił zapis:</w:t>
      </w:r>
    </w:p>
    <w:p w:rsidR="000055B4" w:rsidRPr="009261F4" w:rsidRDefault="000055B4" w:rsidP="000055B4">
      <w:pPr>
        <w:widowControl w:val="0"/>
        <w:autoSpaceDE w:val="0"/>
        <w:spacing w:after="0"/>
        <w:jc w:val="both"/>
        <w:rPr>
          <w:rFonts w:ascii="Segoe UI" w:eastAsia="Times New Roman" w:hAnsi="Segoe UI" w:cs="Segoe UI"/>
          <w:lang w:eastAsia="pl-PL"/>
        </w:rPr>
      </w:pPr>
      <w:r w:rsidRPr="009261F4">
        <w:rPr>
          <w:rFonts w:ascii="Segoe UI" w:eastAsia="Times New Roman" w:hAnsi="Segoe UI" w:cs="Segoe UI"/>
          <w:lang w:eastAsia="pl-PL"/>
        </w:rPr>
        <w:t>„Nadanie przesyłek następować będzie w dniu ich odbioru przez upoważnionego przedstawiciela Wykonawcy.”</w:t>
      </w:r>
    </w:p>
    <w:p w:rsidR="000055B4" w:rsidRPr="009261F4" w:rsidRDefault="000055B4" w:rsidP="000055B4">
      <w:pPr>
        <w:widowControl w:val="0"/>
        <w:autoSpaceDE w:val="0"/>
        <w:spacing w:after="0"/>
        <w:jc w:val="both"/>
        <w:rPr>
          <w:rFonts w:ascii="Segoe UI" w:eastAsia="Times New Roman" w:hAnsi="Segoe UI" w:cs="Segoe UI"/>
          <w:lang w:eastAsia="pl-PL"/>
        </w:rPr>
      </w:pPr>
      <w:r w:rsidRPr="009261F4">
        <w:rPr>
          <w:rFonts w:ascii="Segoe UI" w:eastAsia="Times New Roman" w:hAnsi="Segoe UI" w:cs="Segoe UI"/>
          <w:lang w:eastAsia="pl-PL"/>
        </w:rPr>
        <w:t>Wykonawca wnosi o dopisanie stosowanie do pkt. 11 możliwości przesunięcia nadania przesyłek w przypadku uzasadnionych zastrzeżeń i braku możliwości ich wyjaśnienia z Zamawiającym.</w:t>
      </w:r>
    </w:p>
    <w:p w:rsidR="000055B4" w:rsidRPr="009261F4" w:rsidRDefault="000055B4" w:rsidP="000055B4">
      <w:pPr>
        <w:widowControl w:val="0"/>
        <w:autoSpaceDE w:val="0"/>
        <w:spacing w:after="0"/>
        <w:jc w:val="both"/>
        <w:rPr>
          <w:rFonts w:ascii="Segoe UI" w:eastAsia="Times New Roman" w:hAnsi="Segoe UI" w:cs="Segoe UI"/>
          <w:lang w:eastAsia="pl-PL"/>
        </w:rPr>
      </w:pPr>
    </w:p>
    <w:p w:rsidR="000055B4" w:rsidRPr="009261F4" w:rsidRDefault="00840A9C" w:rsidP="00930A02">
      <w:pPr>
        <w:widowControl w:val="0"/>
        <w:autoSpaceDE w:val="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Odpowiedź na pytanie Nr 11</w:t>
      </w:r>
      <w:r w:rsidR="000055B4" w:rsidRPr="009261F4">
        <w:rPr>
          <w:rFonts w:ascii="Segoe UI" w:eastAsia="Times New Roman" w:hAnsi="Segoe UI" w:cs="Segoe UI"/>
          <w:b/>
          <w:u w:val="single"/>
          <w:lang w:eastAsia="pl-PL"/>
        </w:rPr>
        <w:t>:</w:t>
      </w:r>
    </w:p>
    <w:p w:rsidR="00840A9C" w:rsidRPr="009261F4" w:rsidRDefault="00930A02" w:rsidP="00B45950">
      <w:pPr>
        <w:spacing w:after="0"/>
        <w:jc w:val="both"/>
        <w:rPr>
          <w:rFonts w:ascii="Segoe UI" w:hAnsi="Segoe UI" w:cs="Segoe UI"/>
        </w:rPr>
      </w:pPr>
      <w:r w:rsidRPr="009261F4">
        <w:rPr>
          <w:rFonts w:ascii="Segoe UI" w:hAnsi="Segoe UI" w:cs="Segoe UI"/>
        </w:rPr>
        <w:t>Zamawiający wprowadzi zmiany do SIWZ</w:t>
      </w:r>
      <w:r w:rsidR="003056E0" w:rsidRPr="009261F4">
        <w:rPr>
          <w:rFonts w:ascii="Segoe UI" w:hAnsi="Segoe UI" w:cs="Segoe UI"/>
        </w:rPr>
        <w:t xml:space="preserve"> – Rozdział II, pkt 11</w:t>
      </w:r>
      <w:r w:rsidR="00B45950" w:rsidRPr="009261F4">
        <w:rPr>
          <w:rFonts w:ascii="Segoe UI" w:hAnsi="Segoe UI" w:cs="Segoe UI"/>
        </w:rPr>
        <w:t xml:space="preserve"> oraz Rozdział V,</w:t>
      </w:r>
      <w:r w:rsidR="00B45950" w:rsidRPr="009261F4">
        <w:rPr>
          <w:rFonts w:eastAsia="Times New Roman"/>
          <w:sz w:val="24"/>
          <w:szCs w:val="24"/>
          <w:lang w:eastAsia="pl-PL"/>
        </w:rPr>
        <w:t xml:space="preserve"> § 3 ust. 4</w:t>
      </w:r>
      <w:r w:rsidR="00B45950" w:rsidRPr="009261F4">
        <w:rPr>
          <w:rFonts w:eastAsia="Times New Roman"/>
          <w:i/>
          <w:sz w:val="24"/>
          <w:szCs w:val="24"/>
          <w:lang w:eastAsia="pl-PL"/>
        </w:rPr>
        <w:t xml:space="preserve"> </w:t>
      </w:r>
      <w:r w:rsidR="00B45950" w:rsidRPr="009261F4">
        <w:rPr>
          <w:rFonts w:ascii="Segoe UI" w:hAnsi="Segoe UI" w:cs="Segoe UI"/>
        </w:rPr>
        <w:t xml:space="preserve"> </w:t>
      </w:r>
      <w:r w:rsidR="003056E0" w:rsidRPr="009261F4">
        <w:rPr>
          <w:rFonts w:ascii="Segoe UI" w:hAnsi="Segoe UI" w:cs="Segoe UI"/>
        </w:rPr>
        <w:t xml:space="preserve"> przez dodanie następującego zapisu: „</w:t>
      </w:r>
      <w:r w:rsidRPr="009261F4">
        <w:rPr>
          <w:rFonts w:ascii="Segoe UI" w:hAnsi="Segoe UI" w:cs="Segoe UI"/>
        </w:rPr>
        <w:t>Strony dopuszczają możliwość przesunięcia terminu nadania przesyłek na dzień następny w przypadku stwierdzenia przez Wykonawcę uzasadnionych zastrzeżeń do odebranych przesyłek (nieprawidłowe opakowanie, brak pełnego adresu, niezgodność wpisów do dokumentów nadawczych z wpisami na przesyłkach, brak znaków opłat) i braku możliwości ich wyjaśnienia lub usunięcia w dniu ich nadania.</w:t>
      </w:r>
      <w:r w:rsidR="003056E0" w:rsidRPr="009261F4">
        <w:rPr>
          <w:rFonts w:ascii="Segoe UI" w:hAnsi="Segoe UI" w:cs="Segoe UI"/>
        </w:rPr>
        <w:t>”</w:t>
      </w:r>
    </w:p>
    <w:p w:rsidR="00B45950" w:rsidRPr="009261F4" w:rsidRDefault="00B45950" w:rsidP="00B45950">
      <w:pPr>
        <w:spacing w:after="0"/>
        <w:jc w:val="both"/>
        <w:rPr>
          <w:rFonts w:ascii="Segoe UI" w:hAnsi="Segoe UI" w:cs="Segoe UI"/>
        </w:rPr>
      </w:pPr>
    </w:p>
    <w:p w:rsidR="00B50AF3" w:rsidRPr="009261F4" w:rsidRDefault="00B50AF3" w:rsidP="00840A9C">
      <w:pPr>
        <w:widowControl w:val="0"/>
        <w:autoSpaceDE w:val="0"/>
        <w:spacing w:after="0"/>
        <w:jc w:val="both"/>
        <w:rPr>
          <w:rFonts w:ascii="Segoe UI" w:eastAsia="Times New Roman" w:hAnsi="Segoe UI" w:cs="Segoe UI"/>
          <w:b/>
          <w:u w:val="single"/>
          <w:lang w:eastAsia="pl-PL"/>
        </w:rPr>
      </w:pPr>
    </w:p>
    <w:p w:rsidR="00840A9C" w:rsidRPr="009261F4" w:rsidRDefault="00840A9C" w:rsidP="00840A9C">
      <w:pPr>
        <w:widowControl w:val="0"/>
        <w:autoSpaceDE w:val="0"/>
        <w:spacing w:after="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Pytanie Nr 12:</w:t>
      </w:r>
    </w:p>
    <w:p w:rsidR="00840A9C" w:rsidRPr="009261F4" w:rsidRDefault="00840A9C" w:rsidP="000055B4">
      <w:pPr>
        <w:widowControl w:val="0"/>
        <w:autoSpaceDE w:val="0"/>
        <w:jc w:val="both"/>
        <w:rPr>
          <w:rFonts w:ascii="Segoe UI" w:eastAsia="Times New Roman" w:hAnsi="Segoe UI" w:cs="Segoe UI"/>
          <w:lang w:eastAsia="pl-PL"/>
        </w:rPr>
      </w:pPr>
      <w:r w:rsidRPr="009261F4">
        <w:rPr>
          <w:rFonts w:ascii="Segoe UI" w:eastAsia="Times New Roman" w:hAnsi="Segoe UI" w:cs="Segoe UI"/>
          <w:lang w:eastAsia="pl-PL"/>
        </w:rPr>
        <w:t>W opisie przedmiotu zamówienia Zamawiający zamieścił zapis:</w:t>
      </w:r>
    </w:p>
    <w:p w:rsidR="00840A9C" w:rsidRPr="009261F4" w:rsidRDefault="00840A9C" w:rsidP="000055B4">
      <w:pPr>
        <w:widowControl w:val="0"/>
        <w:autoSpaceDE w:val="0"/>
        <w:jc w:val="both"/>
        <w:rPr>
          <w:rFonts w:ascii="Segoe UI" w:eastAsia="Times New Roman" w:hAnsi="Segoe UI" w:cs="Segoe UI"/>
          <w:lang w:eastAsia="pl-PL"/>
        </w:rPr>
      </w:pPr>
      <w:r w:rsidRPr="009261F4">
        <w:rPr>
          <w:rFonts w:ascii="Segoe UI" w:eastAsia="Times New Roman" w:hAnsi="Segoe UI" w:cs="Segoe UI"/>
          <w:lang w:eastAsia="pl-PL"/>
        </w:rPr>
        <w:t>„Zamawiający nie dopuszcza realizacji przedmiotu zamówienia w oparciu o indywidualne wewnętrzne regulaminy Wykonawcy związane z realizacją usług pocztowych w ramach umowy z Zamawiającym”.</w:t>
      </w:r>
    </w:p>
    <w:p w:rsidR="00840A9C" w:rsidRPr="009261F4" w:rsidRDefault="00840A9C" w:rsidP="000055B4">
      <w:pPr>
        <w:widowControl w:val="0"/>
        <w:autoSpaceDE w:val="0"/>
        <w:jc w:val="both"/>
        <w:rPr>
          <w:rFonts w:ascii="Segoe UI" w:eastAsia="Times New Roman" w:hAnsi="Segoe UI" w:cs="Segoe UI"/>
          <w:lang w:eastAsia="pl-PL"/>
        </w:rPr>
      </w:pPr>
      <w:r w:rsidRPr="009261F4">
        <w:rPr>
          <w:rFonts w:ascii="Segoe UI" w:eastAsia="Times New Roman" w:hAnsi="Segoe UI" w:cs="Segoe UI"/>
          <w:lang w:eastAsia="pl-PL"/>
        </w:rPr>
        <w:t>Wykonawca wnosi o wykreślenie tego zapisu, gdyż usługa Odbioru korespondencji od Zamawiającego oraz Usługa Kurierska nie są usługami powszechnymi i wymagają odrębnych regulaminów.</w:t>
      </w:r>
    </w:p>
    <w:p w:rsidR="00840A9C" w:rsidRPr="009261F4" w:rsidRDefault="00840A9C" w:rsidP="00840A9C">
      <w:pPr>
        <w:widowControl w:val="0"/>
        <w:autoSpaceDE w:val="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Odpowiedź na pytanie Nr 12:</w:t>
      </w:r>
    </w:p>
    <w:p w:rsidR="00840A9C" w:rsidRPr="009261F4" w:rsidRDefault="00930A02" w:rsidP="00930A02">
      <w:pPr>
        <w:jc w:val="both"/>
        <w:rPr>
          <w:rFonts w:ascii="Segoe UI" w:hAnsi="Segoe UI" w:cs="Segoe UI"/>
        </w:rPr>
      </w:pPr>
      <w:r w:rsidRPr="009261F4">
        <w:rPr>
          <w:rFonts w:ascii="Segoe UI" w:hAnsi="Segoe UI" w:cs="Segoe UI"/>
        </w:rPr>
        <w:t xml:space="preserve">Zamawiający nie wykreśli zapisu wskazanego przez Wykonawcę. </w:t>
      </w:r>
    </w:p>
    <w:p w:rsidR="00B50AF3" w:rsidRPr="009261F4" w:rsidRDefault="00B50AF3" w:rsidP="00840A9C">
      <w:pPr>
        <w:widowControl w:val="0"/>
        <w:autoSpaceDE w:val="0"/>
        <w:spacing w:after="0"/>
        <w:jc w:val="both"/>
        <w:rPr>
          <w:rFonts w:ascii="Segoe UI" w:eastAsia="Times New Roman" w:hAnsi="Segoe UI" w:cs="Segoe UI"/>
          <w:b/>
          <w:u w:val="single"/>
          <w:lang w:eastAsia="pl-PL"/>
        </w:rPr>
      </w:pPr>
    </w:p>
    <w:p w:rsidR="00840A9C" w:rsidRPr="009261F4" w:rsidRDefault="00840A9C" w:rsidP="00840A9C">
      <w:pPr>
        <w:widowControl w:val="0"/>
        <w:autoSpaceDE w:val="0"/>
        <w:spacing w:after="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Pytanie Nr 13:</w:t>
      </w:r>
    </w:p>
    <w:p w:rsidR="00840A9C" w:rsidRPr="009261F4" w:rsidRDefault="00840A9C" w:rsidP="00840A9C">
      <w:pPr>
        <w:widowControl w:val="0"/>
        <w:autoSpaceDE w:val="0"/>
        <w:jc w:val="both"/>
        <w:rPr>
          <w:rFonts w:ascii="Segoe UI" w:eastAsia="Times New Roman" w:hAnsi="Segoe UI" w:cs="Segoe UI"/>
          <w:lang w:eastAsia="pl-PL"/>
        </w:rPr>
      </w:pPr>
      <w:r w:rsidRPr="009261F4">
        <w:rPr>
          <w:rFonts w:ascii="Segoe UI" w:eastAsia="Times New Roman" w:hAnsi="Segoe UI" w:cs="Segoe UI"/>
          <w:lang w:eastAsia="pl-PL"/>
        </w:rPr>
        <w:t>Czy Zamawiający wyrazi zgodę na zmianę godzin odbioru korespondencji z godziny 14.15-14.45 na godzinę 13.15-13.45?</w:t>
      </w:r>
    </w:p>
    <w:p w:rsidR="00840A9C" w:rsidRPr="009261F4" w:rsidRDefault="00840A9C" w:rsidP="00840A9C">
      <w:pPr>
        <w:widowControl w:val="0"/>
        <w:autoSpaceDE w:val="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Odpowiedź na pytanie Nr 13:</w:t>
      </w:r>
    </w:p>
    <w:p w:rsidR="00840A9C" w:rsidRPr="009261F4" w:rsidRDefault="00930A02" w:rsidP="00930A02">
      <w:pPr>
        <w:jc w:val="both"/>
        <w:rPr>
          <w:rFonts w:ascii="Segoe UI" w:hAnsi="Segoe UI" w:cs="Segoe UI"/>
        </w:rPr>
      </w:pPr>
      <w:r w:rsidRPr="009261F4">
        <w:rPr>
          <w:rFonts w:ascii="Segoe UI" w:hAnsi="Segoe UI" w:cs="Segoe UI"/>
        </w:rPr>
        <w:t xml:space="preserve">Zamawiający nie zmieni zapisu na proponowany przez Wykonawcę. </w:t>
      </w:r>
    </w:p>
    <w:p w:rsidR="00B50AF3" w:rsidRPr="009261F4" w:rsidRDefault="00B50AF3" w:rsidP="00840A9C">
      <w:pPr>
        <w:widowControl w:val="0"/>
        <w:autoSpaceDE w:val="0"/>
        <w:spacing w:after="0"/>
        <w:jc w:val="both"/>
        <w:rPr>
          <w:rFonts w:ascii="Segoe UI" w:eastAsia="Times New Roman" w:hAnsi="Segoe UI" w:cs="Segoe UI"/>
          <w:b/>
          <w:u w:val="single"/>
          <w:lang w:eastAsia="pl-PL"/>
        </w:rPr>
      </w:pPr>
    </w:p>
    <w:p w:rsidR="00840A9C" w:rsidRPr="009261F4" w:rsidRDefault="00840A9C" w:rsidP="00840A9C">
      <w:pPr>
        <w:widowControl w:val="0"/>
        <w:autoSpaceDE w:val="0"/>
        <w:spacing w:after="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Pytanie Nr 14:</w:t>
      </w:r>
    </w:p>
    <w:p w:rsidR="00840A9C" w:rsidRPr="009261F4" w:rsidRDefault="00840A9C" w:rsidP="00840A9C">
      <w:pPr>
        <w:widowControl w:val="0"/>
        <w:autoSpaceDE w:val="0"/>
        <w:jc w:val="both"/>
        <w:rPr>
          <w:rFonts w:ascii="Segoe UI" w:eastAsia="Times New Roman" w:hAnsi="Segoe UI" w:cs="Segoe UI"/>
          <w:lang w:eastAsia="pl-PL"/>
        </w:rPr>
      </w:pPr>
      <w:r w:rsidRPr="009261F4">
        <w:rPr>
          <w:rFonts w:ascii="Segoe UI" w:eastAsia="Times New Roman" w:hAnsi="Segoe UI" w:cs="Segoe UI"/>
          <w:lang w:eastAsia="pl-PL"/>
        </w:rPr>
        <w:t>Czy Zamawiający wyrazi zgodę na otrzymywanie faktury za zrealizowane usługi w formie elektronicznej?</w:t>
      </w:r>
    </w:p>
    <w:p w:rsidR="00840A9C" w:rsidRPr="009261F4" w:rsidRDefault="00840A9C" w:rsidP="00840A9C">
      <w:pPr>
        <w:widowControl w:val="0"/>
        <w:autoSpaceDE w:val="0"/>
        <w:jc w:val="both"/>
        <w:rPr>
          <w:rFonts w:ascii="Segoe UI" w:eastAsia="Times New Roman" w:hAnsi="Segoe UI" w:cs="Segoe UI"/>
          <w:lang w:eastAsia="pl-PL"/>
        </w:rPr>
      </w:pPr>
      <w:r w:rsidRPr="009261F4">
        <w:rPr>
          <w:rFonts w:ascii="Segoe UI" w:eastAsia="Times New Roman" w:hAnsi="Segoe UI" w:cs="Segoe UI"/>
          <w:lang w:eastAsia="pl-PL"/>
        </w:rPr>
        <w:lastRenderedPageBreak/>
        <w:t>Przyśpieszy to czas na przekazanie dokumentu faktury do Zamawiającego, co pozwoli na dłuższe procedowanie dokumentu u Zamawiającego przed wskazanym terminem płatności.</w:t>
      </w:r>
    </w:p>
    <w:p w:rsidR="00840A9C" w:rsidRPr="009261F4" w:rsidRDefault="00840A9C" w:rsidP="00840A9C">
      <w:pPr>
        <w:widowControl w:val="0"/>
        <w:autoSpaceDE w:val="0"/>
        <w:jc w:val="both"/>
        <w:rPr>
          <w:rFonts w:ascii="Segoe UI" w:eastAsia="Times New Roman" w:hAnsi="Segoe UI" w:cs="Segoe UI"/>
          <w:b/>
          <w:u w:val="single"/>
          <w:lang w:eastAsia="pl-PL"/>
        </w:rPr>
      </w:pPr>
      <w:r w:rsidRPr="009261F4">
        <w:rPr>
          <w:rFonts w:ascii="Segoe UI" w:eastAsia="Times New Roman" w:hAnsi="Segoe UI" w:cs="Segoe UI"/>
          <w:b/>
          <w:u w:val="single"/>
          <w:lang w:eastAsia="pl-PL"/>
        </w:rPr>
        <w:t>Odpowiedź na pytanie Nr 14:</w:t>
      </w:r>
    </w:p>
    <w:p w:rsidR="00147216" w:rsidRPr="009261F4" w:rsidRDefault="00930A02" w:rsidP="000055B4">
      <w:pPr>
        <w:widowControl w:val="0"/>
        <w:autoSpaceDE w:val="0"/>
        <w:jc w:val="both"/>
        <w:rPr>
          <w:rFonts w:ascii="Segoe UI" w:eastAsia="Times New Roman" w:hAnsi="Segoe UI" w:cs="Segoe UI"/>
          <w:lang w:eastAsia="pl-PL"/>
        </w:rPr>
      </w:pPr>
      <w:r w:rsidRPr="009261F4">
        <w:rPr>
          <w:rFonts w:ascii="Segoe UI" w:hAnsi="Segoe UI" w:cs="Segoe UI"/>
        </w:rPr>
        <w:t>Zamawiający</w:t>
      </w:r>
      <w:r w:rsidR="00F55D3A" w:rsidRPr="009261F4">
        <w:rPr>
          <w:rFonts w:ascii="Segoe UI" w:hAnsi="Segoe UI" w:cs="Segoe UI"/>
        </w:rPr>
        <w:t xml:space="preserve"> nie wyraża zgody</w:t>
      </w:r>
      <w:r w:rsidRPr="009261F4">
        <w:rPr>
          <w:rFonts w:ascii="Segoe UI" w:hAnsi="Segoe UI" w:cs="Segoe UI"/>
        </w:rPr>
        <w:t xml:space="preserve"> na otrzymywanie faktury </w:t>
      </w:r>
      <w:r w:rsidRPr="009261F4">
        <w:rPr>
          <w:rFonts w:ascii="Segoe UI" w:eastAsia="Times New Roman" w:hAnsi="Segoe UI" w:cs="Segoe UI"/>
          <w:lang w:eastAsia="pl-PL"/>
        </w:rPr>
        <w:t>za zrealizowane usługi w formie elektronicznej.</w:t>
      </w:r>
    </w:p>
    <w:p w:rsidR="00417E3D" w:rsidRPr="009261F4" w:rsidRDefault="00F55D3A" w:rsidP="00147216">
      <w:pPr>
        <w:pStyle w:val="NormalnyWeb"/>
        <w:jc w:val="center"/>
        <w:rPr>
          <w:rFonts w:ascii="Calibri" w:hAnsi="Calibri"/>
        </w:rPr>
      </w:pPr>
      <w:r w:rsidRPr="009261F4">
        <w:rPr>
          <w:rFonts w:ascii="Calibri" w:hAnsi="Calibri"/>
          <w:b/>
          <w:bCs/>
        </w:rPr>
        <w:t>MODYFIKACJA NR 1</w:t>
      </w:r>
      <w:r w:rsidR="00147216" w:rsidRPr="009261F4">
        <w:rPr>
          <w:rFonts w:ascii="Calibri" w:hAnsi="Calibri"/>
          <w:b/>
          <w:bCs/>
        </w:rPr>
        <w:t xml:space="preserve"> </w:t>
      </w:r>
      <w:r w:rsidRPr="009261F4">
        <w:rPr>
          <w:rFonts w:ascii="Calibri" w:hAnsi="Calibri"/>
          <w:b/>
          <w:bCs/>
        </w:rPr>
        <w:t xml:space="preserve">SIWZ </w:t>
      </w:r>
    </w:p>
    <w:p w:rsidR="00B50AF3" w:rsidRPr="009261F4" w:rsidRDefault="00B50AF3" w:rsidP="00417E3D">
      <w:pPr>
        <w:widowControl w:val="0"/>
        <w:autoSpaceDE w:val="0"/>
        <w:jc w:val="both"/>
        <w:rPr>
          <w:rFonts w:eastAsia="Times New Roman" w:cstheme="minorHAnsi"/>
          <w:sz w:val="24"/>
          <w:szCs w:val="24"/>
          <w:lang w:eastAsia="pl-PL"/>
        </w:rPr>
      </w:pPr>
    </w:p>
    <w:p w:rsidR="00417E3D" w:rsidRPr="009261F4" w:rsidRDefault="00417E3D" w:rsidP="00417E3D">
      <w:pPr>
        <w:widowControl w:val="0"/>
        <w:autoSpaceDE w:val="0"/>
        <w:jc w:val="both"/>
        <w:rPr>
          <w:rFonts w:cstheme="minorHAnsi"/>
          <w:bCs/>
          <w:iCs/>
          <w:sz w:val="24"/>
          <w:szCs w:val="24"/>
        </w:rPr>
      </w:pPr>
      <w:r w:rsidRPr="009261F4">
        <w:rPr>
          <w:rFonts w:eastAsia="Times New Roman" w:cstheme="minorHAnsi"/>
          <w:sz w:val="24"/>
          <w:szCs w:val="24"/>
          <w:lang w:eastAsia="pl-PL"/>
        </w:rPr>
        <w:t xml:space="preserve">Zamawiający Miejski Ośrodek Pomocy Rodzinie w Koszalinie działając w oparciu o art. 38 ust. 4 ustawy z dnia 29 stycznia 2004 r. Prawo zamówień publicznych </w:t>
      </w:r>
      <w:r w:rsidR="00F55D3A" w:rsidRPr="009261F4">
        <w:rPr>
          <w:rFonts w:cstheme="minorHAnsi"/>
          <w:bCs/>
          <w:iCs/>
          <w:sz w:val="24"/>
          <w:szCs w:val="24"/>
        </w:rPr>
        <w:t>(Dz. U. z 2018</w:t>
      </w:r>
      <w:r w:rsidRPr="009261F4">
        <w:rPr>
          <w:rFonts w:cstheme="minorHAnsi"/>
          <w:bCs/>
          <w:iCs/>
          <w:sz w:val="24"/>
          <w:szCs w:val="24"/>
        </w:rPr>
        <w:t xml:space="preserve"> r., poz. </w:t>
      </w:r>
      <w:r w:rsidR="00147216" w:rsidRPr="009261F4">
        <w:rPr>
          <w:rFonts w:cstheme="minorHAnsi"/>
          <w:bCs/>
          <w:iCs/>
          <w:sz w:val="24"/>
          <w:szCs w:val="24"/>
        </w:rPr>
        <w:t>1986</w:t>
      </w:r>
      <w:r w:rsidR="00F55D3A" w:rsidRPr="009261F4">
        <w:rPr>
          <w:rFonts w:cstheme="minorHAnsi"/>
          <w:bCs/>
          <w:iCs/>
          <w:sz w:val="24"/>
          <w:szCs w:val="24"/>
        </w:rPr>
        <w:t>)</w:t>
      </w:r>
      <w:r w:rsidRPr="009261F4">
        <w:rPr>
          <w:rFonts w:cstheme="minorHAnsi"/>
          <w:bCs/>
          <w:iCs/>
          <w:sz w:val="24"/>
          <w:szCs w:val="24"/>
        </w:rPr>
        <w:t xml:space="preserve"> modyfikuje treść specyfikacji istotnych warunków zamówienia:</w:t>
      </w:r>
    </w:p>
    <w:p w:rsidR="00417E3D" w:rsidRPr="009261F4" w:rsidRDefault="00417E3D" w:rsidP="00417E3D">
      <w:pPr>
        <w:jc w:val="both"/>
        <w:rPr>
          <w:rFonts w:eastAsia="Times New Roman" w:cstheme="minorHAnsi"/>
          <w:b/>
          <w:bCs/>
          <w:sz w:val="24"/>
          <w:szCs w:val="24"/>
          <w:lang w:eastAsia="pl-PL"/>
        </w:rPr>
      </w:pPr>
      <w:r w:rsidRPr="009261F4">
        <w:rPr>
          <w:rFonts w:eastAsia="Times New Roman" w:cstheme="minorHAnsi"/>
          <w:b/>
          <w:sz w:val="24"/>
          <w:szCs w:val="24"/>
          <w:lang w:eastAsia="pl-PL"/>
        </w:rPr>
        <w:t xml:space="preserve">W </w:t>
      </w:r>
      <w:r w:rsidRPr="009261F4">
        <w:rPr>
          <w:rFonts w:eastAsia="Times New Roman" w:cstheme="minorHAnsi"/>
          <w:b/>
          <w:bCs/>
          <w:sz w:val="24"/>
          <w:szCs w:val="24"/>
          <w:lang w:eastAsia="pl-PL"/>
        </w:rPr>
        <w:t>specyfikacji istotnych warunków zamówienia w</w:t>
      </w:r>
      <w:r w:rsidRPr="009261F4">
        <w:rPr>
          <w:rFonts w:eastAsia="Times New Roman" w:cstheme="minorHAnsi"/>
          <w:b/>
          <w:sz w:val="24"/>
          <w:szCs w:val="24"/>
          <w:lang w:eastAsia="pl-PL"/>
        </w:rPr>
        <w:t xml:space="preserve"> Rozdziale I</w:t>
      </w:r>
      <w:r w:rsidR="003056E0" w:rsidRPr="009261F4">
        <w:rPr>
          <w:rFonts w:eastAsia="Times New Roman" w:cstheme="minorHAnsi"/>
          <w:b/>
          <w:sz w:val="24"/>
          <w:szCs w:val="24"/>
          <w:lang w:eastAsia="pl-PL"/>
        </w:rPr>
        <w:t>I</w:t>
      </w:r>
      <w:r w:rsidRPr="009261F4">
        <w:rPr>
          <w:rFonts w:eastAsia="Times New Roman" w:cstheme="minorHAnsi"/>
          <w:b/>
          <w:sz w:val="24"/>
          <w:szCs w:val="24"/>
          <w:lang w:eastAsia="pl-PL"/>
        </w:rPr>
        <w:t xml:space="preserve"> </w:t>
      </w:r>
      <w:r w:rsidRPr="009261F4">
        <w:rPr>
          <w:rFonts w:eastAsia="Times New Roman" w:cstheme="minorHAnsi"/>
          <w:b/>
          <w:bCs/>
          <w:sz w:val="24"/>
          <w:szCs w:val="24"/>
          <w:lang w:eastAsia="pl-PL"/>
        </w:rPr>
        <w:t xml:space="preserve">w </w:t>
      </w:r>
      <w:r w:rsidR="003056E0" w:rsidRPr="009261F4">
        <w:rPr>
          <w:rFonts w:eastAsia="Times New Roman" w:cstheme="minorHAnsi"/>
          <w:b/>
          <w:bCs/>
          <w:sz w:val="24"/>
          <w:szCs w:val="24"/>
          <w:lang w:eastAsia="pl-PL"/>
        </w:rPr>
        <w:t>pkt 11</w:t>
      </w:r>
      <w:r w:rsidRPr="009261F4">
        <w:rPr>
          <w:rFonts w:eastAsia="Times New Roman" w:cstheme="minorHAnsi"/>
          <w:b/>
          <w:bCs/>
          <w:sz w:val="24"/>
          <w:szCs w:val="24"/>
          <w:lang w:eastAsia="pl-PL"/>
        </w:rPr>
        <w:t xml:space="preserve">: </w:t>
      </w:r>
    </w:p>
    <w:p w:rsidR="00417E3D" w:rsidRPr="009261F4" w:rsidRDefault="00417E3D" w:rsidP="00417E3D">
      <w:pPr>
        <w:pStyle w:val="Tekstpodstawowy"/>
        <w:spacing w:line="276" w:lineRule="auto"/>
        <w:jc w:val="both"/>
        <w:rPr>
          <w:rFonts w:asciiTheme="minorHAnsi" w:hAnsiTheme="minorHAnsi" w:cstheme="minorHAnsi"/>
          <w:i w:val="0"/>
          <w:sz w:val="24"/>
          <w:szCs w:val="24"/>
          <w:u w:val="single"/>
        </w:rPr>
      </w:pPr>
      <w:r w:rsidRPr="009261F4">
        <w:rPr>
          <w:rFonts w:asciiTheme="minorHAnsi" w:hAnsiTheme="minorHAnsi" w:cstheme="minorHAnsi"/>
          <w:i w:val="0"/>
          <w:sz w:val="24"/>
          <w:szCs w:val="24"/>
          <w:u w:val="single"/>
        </w:rPr>
        <w:t>Jest:</w:t>
      </w:r>
    </w:p>
    <w:p w:rsidR="003056E0" w:rsidRPr="009261F4" w:rsidRDefault="003056E0" w:rsidP="007B4C2B">
      <w:pPr>
        <w:suppressAutoHyphens/>
        <w:autoSpaceDN w:val="0"/>
        <w:spacing w:after="0" w:line="240" w:lineRule="auto"/>
        <w:jc w:val="both"/>
        <w:textAlignment w:val="baseline"/>
        <w:rPr>
          <w:rFonts w:ascii="Segoe UI" w:hAnsi="Segoe UI" w:cs="Segoe UI"/>
        </w:rPr>
      </w:pPr>
      <w:r w:rsidRPr="009261F4">
        <w:rPr>
          <w:rFonts w:ascii="Segoe UI" w:eastAsia="Times New Roman" w:hAnsi="Segoe UI" w:cs="Segoe UI"/>
          <w:lang w:eastAsia="pl-PL"/>
        </w:rPr>
        <w:t>Nadanie przesyłek następować będzie w dniu ich odbioru przez upoważnionego przedstawiciela Wykonawcy.</w:t>
      </w:r>
    </w:p>
    <w:p w:rsidR="00417E3D" w:rsidRPr="009261F4" w:rsidRDefault="00417E3D" w:rsidP="00417E3D">
      <w:pPr>
        <w:widowControl w:val="0"/>
        <w:tabs>
          <w:tab w:val="left" w:pos="426"/>
        </w:tabs>
        <w:suppressAutoHyphens/>
        <w:autoSpaceDE w:val="0"/>
        <w:autoSpaceDN w:val="0"/>
        <w:spacing w:after="0" w:line="240" w:lineRule="auto"/>
        <w:jc w:val="both"/>
        <w:textAlignment w:val="baseline"/>
        <w:rPr>
          <w:rFonts w:eastAsia="Times New Roman" w:cstheme="minorHAnsi"/>
          <w:b/>
          <w:sz w:val="24"/>
          <w:szCs w:val="24"/>
          <w:u w:val="single"/>
          <w:lang w:eastAsia="pl-PL"/>
        </w:rPr>
      </w:pPr>
    </w:p>
    <w:p w:rsidR="00417E3D" w:rsidRPr="009261F4" w:rsidRDefault="00417E3D" w:rsidP="00417E3D">
      <w:pPr>
        <w:widowControl w:val="0"/>
        <w:tabs>
          <w:tab w:val="left" w:pos="426"/>
        </w:tabs>
        <w:suppressAutoHyphens/>
        <w:autoSpaceDE w:val="0"/>
        <w:autoSpaceDN w:val="0"/>
        <w:spacing w:after="0" w:line="240" w:lineRule="auto"/>
        <w:jc w:val="both"/>
        <w:textAlignment w:val="baseline"/>
        <w:rPr>
          <w:rFonts w:eastAsia="Times New Roman" w:cstheme="minorHAnsi"/>
          <w:b/>
          <w:sz w:val="24"/>
          <w:szCs w:val="24"/>
          <w:u w:val="single"/>
          <w:lang w:eastAsia="pl-PL"/>
        </w:rPr>
      </w:pPr>
      <w:r w:rsidRPr="009261F4">
        <w:rPr>
          <w:rFonts w:eastAsia="Times New Roman" w:cstheme="minorHAnsi"/>
          <w:b/>
          <w:sz w:val="24"/>
          <w:szCs w:val="24"/>
          <w:u w:val="single"/>
          <w:lang w:eastAsia="pl-PL"/>
        </w:rPr>
        <w:t>Powinno być:</w:t>
      </w:r>
    </w:p>
    <w:p w:rsidR="003056E0" w:rsidRPr="009261F4" w:rsidRDefault="003056E0" w:rsidP="003056E0">
      <w:pPr>
        <w:spacing w:after="0"/>
        <w:jc w:val="both"/>
        <w:rPr>
          <w:rFonts w:ascii="Segoe UI" w:hAnsi="Segoe UI" w:cs="Segoe UI"/>
        </w:rPr>
      </w:pPr>
      <w:r w:rsidRPr="009261F4">
        <w:rPr>
          <w:rFonts w:ascii="Segoe UI" w:eastAsia="Times New Roman" w:hAnsi="Segoe UI" w:cs="Segoe UI"/>
          <w:lang w:eastAsia="pl-PL"/>
        </w:rPr>
        <w:t xml:space="preserve">Nadanie przesyłek następować będzie w dniu ich odbioru przez upoważnionego przedstawiciela Wykonawcy. </w:t>
      </w:r>
      <w:r w:rsidRPr="009261F4">
        <w:rPr>
          <w:rFonts w:ascii="Segoe UI" w:hAnsi="Segoe UI" w:cs="Segoe UI"/>
        </w:rPr>
        <w:t>Strony dopuszczają możliwość przesunięcia terminu nadania przesyłek na dzień następny w przypadku stwierdzenia przez Wykonawcę uzasadnionych zastrzeżeń do odebranych przesyłek (nieprawidłowe opakowanie, brak pełnego adresu, niezgodność wpisów do dokumentów nadawczych z wpisami na przesyłkach, brak znaków opłat) i braku możliwości ich wyjaśnienia lub usunięcia w dniu ich nadania.</w:t>
      </w:r>
    </w:p>
    <w:p w:rsidR="007B4C2B" w:rsidRPr="009261F4" w:rsidRDefault="007B4C2B" w:rsidP="007B4C2B">
      <w:pPr>
        <w:spacing w:after="0" w:line="240" w:lineRule="auto"/>
        <w:jc w:val="both"/>
        <w:rPr>
          <w:rFonts w:eastAsia="Times New Roman" w:cstheme="minorHAnsi"/>
          <w:b/>
          <w:sz w:val="24"/>
          <w:szCs w:val="24"/>
          <w:lang w:eastAsia="pl-PL"/>
        </w:rPr>
      </w:pPr>
    </w:p>
    <w:p w:rsidR="007B4C2B" w:rsidRPr="009261F4" w:rsidRDefault="007B4C2B" w:rsidP="007B4C2B">
      <w:pPr>
        <w:spacing w:after="0" w:line="240" w:lineRule="auto"/>
        <w:jc w:val="both"/>
        <w:rPr>
          <w:rFonts w:eastAsia="Times New Roman" w:cstheme="minorHAnsi"/>
          <w:b/>
          <w:sz w:val="24"/>
          <w:szCs w:val="24"/>
          <w:lang w:eastAsia="pl-PL"/>
        </w:rPr>
      </w:pPr>
      <w:r w:rsidRPr="009261F4">
        <w:rPr>
          <w:rFonts w:eastAsia="Times New Roman" w:cstheme="minorHAnsi"/>
          <w:b/>
          <w:sz w:val="24"/>
          <w:szCs w:val="24"/>
          <w:lang w:eastAsia="pl-PL"/>
        </w:rPr>
        <w:t xml:space="preserve">W </w:t>
      </w:r>
      <w:r w:rsidRPr="009261F4">
        <w:rPr>
          <w:rFonts w:eastAsia="Times New Roman" w:cstheme="minorHAnsi"/>
          <w:b/>
          <w:bCs/>
          <w:sz w:val="24"/>
          <w:szCs w:val="24"/>
          <w:lang w:eastAsia="pl-PL"/>
        </w:rPr>
        <w:t>specyfikacji istotnych warunków zamówienia w</w:t>
      </w:r>
      <w:r w:rsidRPr="009261F4">
        <w:rPr>
          <w:rFonts w:eastAsia="Times New Roman" w:cstheme="minorHAnsi"/>
          <w:b/>
          <w:sz w:val="24"/>
          <w:szCs w:val="24"/>
          <w:lang w:eastAsia="pl-PL"/>
        </w:rPr>
        <w:t xml:space="preserve"> Rozdziale V Projekt umowy</w:t>
      </w:r>
    </w:p>
    <w:p w:rsidR="007B4C2B" w:rsidRPr="009261F4" w:rsidRDefault="007B4C2B" w:rsidP="007B4C2B">
      <w:pPr>
        <w:spacing w:after="0"/>
        <w:ind w:left="4956" w:firstLine="708"/>
        <w:jc w:val="both"/>
        <w:rPr>
          <w:rFonts w:cstheme="minorHAnsi"/>
          <w:sz w:val="20"/>
          <w:szCs w:val="20"/>
        </w:rPr>
      </w:pPr>
    </w:p>
    <w:p w:rsidR="007B4C2B" w:rsidRPr="009261F4" w:rsidRDefault="007B4C2B" w:rsidP="007B4C2B">
      <w:pPr>
        <w:widowControl w:val="0"/>
        <w:tabs>
          <w:tab w:val="left" w:pos="0"/>
          <w:tab w:val="left" w:pos="284"/>
        </w:tabs>
        <w:autoSpaceDE w:val="0"/>
        <w:contextualSpacing/>
        <w:jc w:val="both"/>
        <w:rPr>
          <w:rFonts w:eastAsia="Times New Roman"/>
          <w:b/>
          <w:sz w:val="24"/>
          <w:szCs w:val="24"/>
          <w:u w:val="single"/>
          <w:lang w:eastAsia="pl-PL"/>
        </w:rPr>
      </w:pPr>
      <w:r w:rsidRPr="009261F4">
        <w:rPr>
          <w:rFonts w:eastAsia="Times New Roman"/>
          <w:b/>
          <w:sz w:val="24"/>
          <w:szCs w:val="24"/>
          <w:u w:val="single"/>
          <w:lang w:eastAsia="pl-PL"/>
        </w:rPr>
        <w:t>Jest:</w:t>
      </w:r>
      <w:r w:rsidRPr="009261F4">
        <w:rPr>
          <w:rFonts w:eastAsia="Times New Roman"/>
          <w:b/>
          <w:sz w:val="24"/>
          <w:szCs w:val="24"/>
          <w:u w:val="single"/>
          <w:lang w:eastAsia="pl-PL"/>
        </w:rPr>
        <w:br/>
      </w:r>
      <w:r w:rsidRPr="009261F4">
        <w:rPr>
          <w:rFonts w:eastAsia="Times New Roman"/>
          <w:sz w:val="24"/>
          <w:szCs w:val="24"/>
          <w:lang w:eastAsia="pl-PL"/>
        </w:rPr>
        <w:t>§ 3.</w:t>
      </w:r>
      <w:r w:rsidRPr="009261F4">
        <w:rPr>
          <w:rFonts w:eastAsia="Times New Roman"/>
          <w:i/>
          <w:sz w:val="24"/>
          <w:szCs w:val="24"/>
          <w:lang w:eastAsia="pl-PL"/>
        </w:rPr>
        <w:t xml:space="preserve"> (…)</w:t>
      </w:r>
    </w:p>
    <w:p w:rsidR="007B4C2B" w:rsidRPr="009261F4" w:rsidRDefault="007B4C2B" w:rsidP="007B4C2B">
      <w:pPr>
        <w:suppressAutoHyphens/>
        <w:autoSpaceDN w:val="0"/>
        <w:spacing w:after="0" w:line="240" w:lineRule="auto"/>
        <w:contextualSpacing/>
        <w:jc w:val="both"/>
        <w:textAlignment w:val="baseline"/>
        <w:rPr>
          <w:rFonts w:ascii="Segoe UI" w:eastAsia="Times New Roman" w:hAnsi="Segoe UI" w:cs="Segoe UI"/>
          <w:lang w:eastAsia="pl-PL"/>
        </w:rPr>
      </w:pPr>
      <w:r w:rsidRPr="009261F4">
        <w:rPr>
          <w:sz w:val="24"/>
          <w:szCs w:val="24"/>
        </w:rPr>
        <w:t xml:space="preserve">4. </w:t>
      </w:r>
      <w:r w:rsidRPr="009261F4">
        <w:rPr>
          <w:rFonts w:ascii="Segoe UI" w:eastAsia="Times New Roman" w:hAnsi="Segoe UI" w:cs="Segoe UI"/>
          <w:lang w:eastAsia="pl-PL"/>
        </w:rPr>
        <w:t>Nadanie przesyłek następować będzie w dniu ich odbioru przez upoważnionego przedstawiciela Wykonawcy od Zamawiającego.</w:t>
      </w:r>
    </w:p>
    <w:p w:rsidR="007B4C2B" w:rsidRPr="009261F4" w:rsidRDefault="007B4C2B" w:rsidP="007B4C2B">
      <w:pPr>
        <w:widowControl w:val="0"/>
        <w:tabs>
          <w:tab w:val="left" w:pos="0"/>
          <w:tab w:val="left" w:pos="284"/>
        </w:tabs>
        <w:autoSpaceDE w:val="0"/>
        <w:spacing w:line="240" w:lineRule="auto"/>
        <w:jc w:val="both"/>
        <w:rPr>
          <w:sz w:val="24"/>
          <w:szCs w:val="24"/>
        </w:rPr>
      </w:pPr>
    </w:p>
    <w:p w:rsidR="007B4C2B" w:rsidRPr="009261F4" w:rsidRDefault="007B4C2B" w:rsidP="007B4C2B">
      <w:pPr>
        <w:spacing w:after="0"/>
        <w:rPr>
          <w:rFonts w:cstheme="minorHAnsi"/>
          <w:b/>
          <w:sz w:val="24"/>
          <w:szCs w:val="24"/>
          <w:u w:val="single"/>
        </w:rPr>
      </w:pPr>
      <w:r w:rsidRPr="009261F4">
        <w:rPr>
          <w:rFonts w:cstheme="minorHAnsi"/>
          <w:b/>
          <w:sz w:val="24"/>
          <w:szCs w:val="24"/>
          <w:u w:val="single"/>
        </w:rPr>
        <w:t>Powinno być:</w:t>
      </w:r>
      <w:r w:rsidRPr="009261F4">
        <w:rPr>
          <w:rFonts w:cstheme="minorHAnsi"/>
          <w:b/>
          <w:sz w:val="24"/>
          <w:szCs w:val="24"/>
          <w:u w:val="single"/>
        </w:rPr>
        <w:br/>
      </w:r>
      <w:r w:rsidRPr="009261F4">
        <w:rPr>
          <w:rFonts w:eastAsia="Times New Roman"/>
          <w:sz w:val="24"/>
          <w:szCs w:val="24"/>
          <w:lang w:eastAsia="pl-PL"/>
        </w:rPr>
        <w:t>§ 3.</w:t>
      </w:r>
      <w:r w:rsidRPr="009261F4">
        <w:rPr>
          <w:rFonts w:eastAsia="Times New Roman"/>
          <w:i/>
          <w:sz w:val="24"/>
          <w:szCs w:val="24"/>
          <w:lang w:eastAsia="pl-PL"/>
        </w:rPr>
        <w:t xml:space="preserve"> (…)</w:t>
      </w:r>
    </w:p>
    <w:p w:rsidR="007B4C2B" w:rsidRPr="009261F4" w:rsidRDefault="007B4C2B" w:rsidP="007B4C2B">
      <w:pPr>
        <w:spacing w:after="0"/>
        <w:jc w:val="both"/>
        <w:rPr>
          <w:rFonts w:ascii="Segoe UI" w:hAnsi="Segoe UI" w:cs="Segoe UI"/>
        </w:rPr>
      </w:pPr>
      <w:r w:rsidRPr="009261F4">
        <w:rPr>
          <w:sz w:val="24"/>
          <w:szCs w:val="24"/>
        </w:rPr>
        <w:t xml:space="preserve">4. </w:t>
      </w:r>
      <w:r w:rsidRPr="009261F4">
        <w:rPr>
          <w:rFonts w:ascii="Segoe UI" w:eastAsia="Times New Roman" w:hAnsi="Segoe UI" w:cs="Segoe UI"/>
          <w:lang w:eastAsia="pl-PL"/>
        </w:rPr>
        <w:t xml:space="preserve">Nadanie przesyłek następować będzie w dniu ich odbioru przez upoważnionego przedstawiciela Wykonawcy. </w:t>
      </w:r>
      <w:r w:rsidRPr="009261F4">
        <w:rPr>
          <w:rFonts w:ascii="Segoe UI" w:hAnsi="Segoe UI" w:cs="Segoe UI"/>
        </w:rPr>
        <w:t>Strony dopuszczają możliwość przesunięcia terminu nadania przesyłek na dzień następny w przypadku stwierdzenia przez Wykonawcę uzasadnionych zastrzeżeń do odebranych przesyłek (nieprawidłowe opakowanie, brak pełnego adresu, niezgodność wpisów do dokumentów nadawczych z wpisami na przesyłkach, brak znaków opłat) i braku możliwości ich wyjaśnienia lub usunięcia w dniu ich nadania.</w:t>
      </w:r>
    </w:p>
    <w:p w:rsidR="00F55D3A" w:rsidRPr="009261F4" w:rsidRDefault="00F55D3A" w:rsidP="000055B4">
      <w:pPr>
        <w:widowControl w:val="0"/>
        <w:autoSpaceDE w:val="0"/>
        <w:spacing w:after="0"/>
        <w:jc w:val="both"/>
        <w:rPr>
          <w:rFonts w:ascii="Segoe UI" w:eastAsia="Times New Roman" w:hAnsi="Segoe UI" w:cs="Segoe UI"/>
          <w:lang w:eastAsia="pl-PL"/>
        </w:rPr>
      </w:pPr>
    </w:p>
    <w:p w:rsidR="00B50AF3" w:rsidRPr="009261F4" w:rsidRDefault="00B50AF3" w:rsidP="000055B4">
      <w:pPr>
        <w:widowControl w:val="0"/>
        <w:autoSpaceDE w:val="0"/>
        <w:spacing w:after="0"/>
        <w:jc w:val="both"/>
        <w:rPr>
          <w:rFonts w:ascii="Segoe UI" w:eastAsia="Times New Roman" w:hAnsi="Segoe UI" w:cs="Segoe UI"/>
          <w:lang w:eastAsia="pl-PL"/>
        </w:rPr>
      </w:pPr>
    </w:p>
    <w:p w:rsidR="00B50AF3" w:rsidRPr="009261F4" w:rsidRDefault="00B50AF3" w:rsidP="003056E0">
      <w:pPr>
        <w:widowControl w:val="0"/>
        <w:autoSpaceDE w:val="0"/>
        <w:spacing w:after="0"/>
        <w:jc w:val="center"/>
        <w:rPr>
          <w:rFonts w:ascii="Calibri" w:hAnsi="Calibri"/>
          <w:b/>
          <w:bCs/>
        </w:rPr>
      </w:pPr>
    </w:p>
    <w:p w:rsidR="00147216" w:rsidRPr="009261F4" w:rsidRDefault="00147216" w:rsidP="003056E0">
      <w:pPr>
        <w:widowControl w:val="0"/>
        <w:autoSpaceDE w:val="0"/>
        <w:spacing w:after="0"/>
        <w:jc w:val="center"/>
        <w:rPr>
          <w:rFonts w:ascii="Segoe UI" w:hAnsi="Segoe UI" w:cs="Segoe UI"/>
          <w:b/>
          <w:bCs/>
        </w:rPr>
      </w:pPr>
      <w:r w:rsidRPr="009261F4">
        <w:rPr>
          <w:rFonts w:ascii="Segoe UI" w:hAnsi="Segoe UI" w:cs="Segoe UI"/>
          <w:b/>
          <w:bCs/>
        </w:rPr>
        <w:t>ZMIANA TERMINU SKŁADANIA OFERT</w:t>
      </w:r>
    </w:p>
    <w:p w:rsidR="003056E0" w:rsidRPr="009261F4" w:rsidRDefault="003056E0" w:rsidP="003056E0">
      <w:pPr>
        <w:widowControl w:val="0"/>
        <w:autoSpaceDE w:val="0"/>
        <w:spacing w:after="0"/>
        <w:jc w:val="center"/>
        <w:rPr>
          <w:rFonts w:ascii="Segoe UI" w:eastAsia="Times New Roman" w:hAnsi="Segoe UI" w:cs="Segoe UI"/>
          <w:lang w:eastAsia="pl-PL"/>
        </w:rPr>
      </w:pPr>
    </w:p>
    <w:p w:rsidR="00B50AF3" w:rsidRPr="009261F4" w:rsidRDefault="00B50AF3" w:rsidP="00B45950">
      <w:pPr>
        <w:pStyle w:val="Tekstpodstawowy3"/>
        <w:jc w:val="both"/>
        <w:rPr>
          <w:rFonts w:ascii="Segoe UI" w:hAnsi="Segoe UI" w:cs="Segoe UI"/>
          <w:sz w:val="22"/>
          <w:szCs w:val="22"/>
        </w:rPr>
      </w:pPr>
    </w:p>
    <w:p w:rsidR="00F55D3A" w:rsidRPr="009261F4" w:rsidRDefault="00F55D3A" w:rsidP="00B45950">
      <w:pPr>
        <w:pStyle w:val="Tekstpodstawowy3"/>
        <w:jc w:val="both"/>
        <w:rPr>
          <w:rFonts w:ascii="Segoe UI" w:hAnsi="Segoe UI" w:cs="Segoe UI"/>
          <w:sz w:val="22"/>
          <w:szCs w:val="22"/>
        </w:rPr>
      </w:pPr>
      <w:r w:rsidRPr="009261F4">
        <w:rPr>
          <w:rFonts w:ascii="Segoe UI" w:hAnsi="Segoe UI" w:cs="Segoe UI"/>
          <w:sz w:val="22"/>
          <w:szCs w:val="22"/>
        </w:rPr>
        <w:t xml:space="preserve">Zamawiający Miejski Ośrodek Pomocy </w:t>
      </w:r>
      <w:r w:rsidR="00950B0D">
        <w:rPr>
          <w:rFonts w:ascii="Segoe UI" w:hAnsi="Segoe UI" w:cs="Segoe UI"/>
          <w:sz w:val="22"/>
          <w:szCs w:val="22"/>
        </w:rPr>
        <w:t>Rodzinie</w:t>
      </w:r>
      <w:bookmarkStart w:id="0" w:name="_GoBack"/>
      <w:bookmarkEnd w:id="0"/>
      <w:r w:rsidRPr="009261F4">
        <w:rPr>
          <w:rFonts w:ascii="Segoe UI" w:hAnsi="Segoe UI" w:cs="Segoe UI"/>
          <w:sz w:val="22"/>
          <w:szCs w:val="22"/>
        </w:rPr>
        <w:t xml:space="preserve"> w Koszalinie działając w oparciu </w:t>
      </w:r>
      <w:r w:rsidRPr="009261F4">
        <w:rPr>
          <w:rFonts w:ascii="Segoe UI" w:hAnsi="Segoe UI" w:cs="Segoe UI"/>
          <w:sz w:val="22"/>
          <w:szCs w:val="22"/>
        </w:rPr>
        <w:br/>
        <w:t xml:space="preserve">o art. 38 </w:t>
      </w:r>
      <w:r w:rsidR="007B4C2B" w:rsidRPr="009261F4">
        <w:rPr>
          <w:rFonts w:ascii="Segoe UI" w:hAnsi="Segoe UI" w:cs="Segoe UI"/>
          <w:sz w:val="22"/>
          <w:szCs w:val="22"/>
        </w:rPr>
        <w:t xml:space="preserve">ust. </w:t>
      </w:r>
      <w:r w:rsidR="00940FC7" w:rsidRPr="009261F4">
        <w:rPr>
          <w:rFonts w:ascii="Segoe UI" w:hAnsi="Segoe UI" w:cs="Segoe UI"/>
          <w:sz w:val="22"/>
          <w:szCs w:val="22"/>
        </w:rPr>
        <w:t>4</w:t>
      </w:r>
      <w:r w:rsidRPr="009261F4">
        <w:rPr>
          <w:rFonts w:ascii="Segoe UI" w:hAnsi="Segoe UI" w:cs="Segoe UI"/>
          <w:sz w:val="22"/>
          <w:szCs w:val="22"/>
        </w:rPr>
        <w:t xml:space="preserve"> ustawy z dnia 29 stycznia 2004 r. Prawo zamówień publicznych (Dz. U. z 2018 r., poz. </w:t>
      </w:r>
      <w:r w:rsidR="00147216" w:rsidRPr="009261F4">
        <w:rPr>
          <w:rFonts w:ascii="Segoe UI" w:hAnsi="Segoe UI" w:cs="Segoe UI"/>
          <w:sz w:val="22"/>
          <w:szCs w:val="22"/>
        </w:rPr>
        <w:t>1986</w:t>
      </w:r>
      <w:r w:rsidRPr="009261F4">
        <w:rPr>
          <w:rFonts w:ascii="Segoe UI" w:hAnsi="Segoe UI" w:cs="Segoe UI"/>
          <w:sz w:val="22"/>
          <w:szCs w:val="22"/>
        </w:rPr>
        <w:t>) przedłuża termin składania ofert:</w:t>
      </w:r>
    </w:p>
    <w:p w:rsidR="00F55D3A" w:rsidRPr="009261F4" w:rsidRDefault="00F55D3A" w:rsidP="00147216">
      <w:pPr>
        <w:ind w:right="567"/>
        <w:rPr>
          <w:rFonts w:ascii="Segoe UI" w:hAnsi="Segoe UI" w:cs="Segoe UI"/>
          <w:b/>
        </w:rPr>
      </w:pPr>
      <w:r w:rsidRPr="009261F4">
        <w:rPr>
          <w:rFonts w:ascii="Segoe UI" w:hAnsi="Segoe UI" w:cs="Segoe UI"/>
          <w:b/>
        </w:rPr>
        <w:t>Rozdział I – Instrukcja dl</w:t>
      </w:r>
      <w:r w:rsidR="00147216" w:rsidRPr="009261F4">
        <w:rPr>
          <w:rFonts w:ascii="Segoe UI" w:hAnsi="Segoe UI" w:cs="Segoe UI"/>
          <w:b/>
        </w:rPr>
        <w:t xml:space="preserve">a Wykonawców pkt 13 </w:t>
      </w:r>
      <w:proofErr w:type="spellStart"/>
      <w:r w:rsidR="00147216" w:rsidRPr="009261F4">
        <w:rPr>
          <w:rFonts w:ascii="Segoe UI" w:hAnsi="Segoe UI" w:cs="Segoe UI"/>
          <w:b/>
        </w:rPr>
        <w:t>ppkt</w:t>
      </w:r>
      <w:proofErr w:type="spellEnd"/>
      <w:r w:rsidR="00147216" w:rsidRPr="009261F4">
        <w:rPr>
          <w:rFonts w:ascii="Segoe UI" w:hAnsi="Segoe UI" w:cs="Segoe UI"/>
          <w:b/>
        </w:rPr>
        <w:t xml:space="preserve"> 2 i 3:</w:t>
      </w:r>
    </w:p>
    <w:p w:rsidR="00F55D3A" w:rsidRPr="009261F4" w:rsidRDefault="00F55D3A" w:rsidP="00F55D3A">
      <w:pPr>
        <w:pStyle w:val="Tekstpodstawowy3"/>
        <w:rPr>
          <w:rFonts w:ascii="Segoe UI" w:hAnsi="Segoe UI" w:cs="Segoe UI"/>
          <w:b/>
          <w:sz w:val="22"/>
          <w:szCs w:val="22"/>
          <w:u w:val="single"/>
        </w:rPr>
      </w:pPr>
      <w:r w:rsidRPr="009261F4">
        <w:rPr>
          <w:rFonts w:ascii="Segoe UI" w:hAnsi="Segoe UI" w:cs="Segoe UI"/>
          <w:b/>
          <w:sz w:val="22"/>
          <w:szCs w:val="22"/>
          <w:u w:val="single"/>
        </w:rPr>
        <w:t>Jest:</w:t>
      </w:r>
    </w:p>
    <w:p w:rsidR="00F55D3A" w:rsidRPr="009261F4" w:rsidRDefault="00F55D3A" w:rsidP="00B45950">
      <w:pPr>
        <w:spacing w:after="0" w:line="240" w:lineRule="auto"/>
        <w:contextualSpacing/>
        <w:jc w:val="both"/>
        <w:rPr>
          <w:rFonts w:ascii="Segoe UI" w:hAnsi="Segoe UI" w:cs="Segoe UI"/>
          <w:lang w:val="x-none" w:eastAsia="x-none"/>
        </w:rPr>
      </w:pPr>
      <w:r w:rsidRPr="009261F4">
        <w:rPr>
          <w:rFonts w:ascii="Segoe UI" w:hAnsi="Segoe UI" w:cs="Segoe UI"/>
          <w:lang w:eastAsia="x-none"/>
        </w:rPr>
        <w:t xml:space="preserve">2) </w:t>
      </w:r>
      <w:r w:rsidRPr="009261F4">
        <w:rPr>
          <w:rFonts w:ascii="Segoe UI" w:hAnsi="Segoe UI" w:cs="Segoe UI"/>
          <w:lang w:val="x-none" w:eastAsia="x-none"/>
        </w:rPr>
        <w:t xml:space="preserve">Termin składania ofert: do dnia: </w:t>
      </w:r>
      <w:r w:rsidR="00147216" w:rsidRPr="009261F4">
        <w:rPr>
          <w:rFonts w:ascii="Segoe UI" w:hAnsi="Segoe UI" w:cs="Segoe UI"/>
          <w:b/>
          <w:lang w:eastAsia="x-none"/>
        </w:rPr>
        <w:t>13</w:t>
      </w:r>
      <w:r w:rsidRPr="009261F4">
        <w:rPr>
          <w:rFonts w:ascii="Segoe UI" w:hAnsi="Segoe UI" w:cs="Segoe UI"/>
          <w:b/>
          <w:lang w:eastAsia="x-none"/>
        </w:rPr>
        <w:t>.11.</w:t>
      </w:r>
      <w:r w:rsidRPr="009261F4">
        <w:rPr>
          <w:rFonts w:ascii="Segoe UI" w:hAnsi="Segoe UI" w:cs="Segoe UI"/>
          <w:b/>
          <w:bCs/>
          <w:lang w:val="x-none" w:eastAsia="x-none"/>
        </w:rPr>
        <w:t>201</w:t>
      </w:r>
      <w:r w:rsidR="00147216" w:rsidRPr="009261F4">
        <w:rPr>
          <w:rFonts w:ascii="Segoe UI" w:hAnsi="Segoe UI" w:cs="Segoe UI"/>
          <w:b/>
          <w:bCs/>
          <w:lang w:eastAsia="x-none"/>
        </w:rPr>
        <w:t>8</w:t>
      </w:r>
      <w:r w:rsidRPr="009261F4">
        <w:rPr>
          <w:rFonts w:ascii="Segoe UI" w:hAnsi="Segoe UI" w:cs="Segoe UI"/>
          <w:b/>
          <w:bCs/>
          <w:lang w:val="x-none" w:eastAsia="x-none"/>
        </w:rPr>
        <w:t xml:space="preserve"> r., do godziny 09:00.</w:t>
      </w:r>
    </w:p>
    <w:p w:rsidR="00F55D3A" w:rsidRPr="009261F4" w:rsidRDefault="00F55D3A" w:rsidP="00B45950">
      <w:pPr>
        <w:tabs>
          <w:tab w:val="num" w:pos="709"/>
        </w:tabs>
        <w:spacing w:after="0" w:line="240" w:lineRule="auto"/>
        <w:contextualSpacing/>
        <w:jc w:val="both"/>
        <w:rPr>
          <w:rFonts w:ascii="Segoe UI" w:hAnsi="Segoe UI" w:cs="Segoe UI"/>
          <w:b/>
          <w:bCs/>
          <w:lang w:eastAsia="x-none"/>
        </w:rPr>
      </w:pPr>
      <w:r w:rsidRPr="009261F4">
        <w:rPr>
          <w:rFonts w:ascii="Segoe UI" w:hAnsi="Segoe UI" w:cs="Segoe UI"/>
          <w:lang w:eastAsia="x-none"/>
        </w:rPr>
        <w:t xml:space="preserve">3) </w:t>
      </w:r>
      <w:r w:rsidRPr="009261F4">
        <w:rPr>
          <w:rFonts w:ascii="Segoe UI" w:hAnsi="Segoe UI" w:cs="Segoe UI"/>
          <w:lang w:val="x-none" w:eastAsia="x-none"/>
        </w:rPr>
        <w:t xml:space="preserve">Termin otwarcia ofert: </w:t>
      </w:r>
      <w:r w:rsidR="00147216" w:rsidRPr="009261F4">
        <w:rPr>
          <w:rFonts w:ascii="Segoe UI" w:hAnsi="Segoe UI" w:cs="Segoe UI"/>
          <w:b/>
          <w:bCs/>
          <w:lang w:eastAsia="x-none"/>
        </w:rPr>
        <w:t>13</w:t>
      </w:r>
      <w:r w:rsidRPr="009261F4">
        <w:rPr>
          <w:rFonts w:ascii="Segoe UI" w:hAnsi="Segoe UI" w:cs="Segoe UI"/>
          <w:b/>
          <w:bCs/>
          <w:lang w:eastAsia="x-none"/>
        </w:rPr>
        <w:t>.11.</w:t>
      </w:r>
      <w:r w:rsidRPr="009261F4">
        <w:rPr>
          <w:rFonts w:ascii="Segoe UI" w:hAnsi="Segoe UI" w:cs="Segoe UI"/>
          <w:b/>
          <w:bCs/>
          <w:lang w:val="x-none" w:eastAsia="x-none"/>
        </w:rPr>
        <w:t>201</w:t>
      </w:r>
      <w:r w:rsidR="00147216" w:rsidRPr="009261F4">
        <w:rPr>
          <w:rFonts w:ascii="Segoe UI" w:hAnsi="Segoe UI" w:cs="Segoe UI"/>
          <w:b/>
          <w:bCs/>
          <w:lang w:eastAsia="x-none"/>
        </w:rPr>
        <w:t>8</w:t>
      </w:r>
      <w:r w:rsidRPr="009261F4">
        <w:rPr>
          <w:rFonts w:ascii="Segoe UI" w:hAnsi="Segoe UI" w:cs="Segoe UI"/>
          <w:b/>
          <w:bCs/>
          <w:lang w:val="x-none" w:eastAsia="x-none"/>
        </w:rPr>
        <w:t xml:space="preserve"> r., godzina 09:15.</w:t>
      </w:r>
    </w:p>
    <w:p w:rsidR="00B50AF3" w:rsidRPr="009261F4" w:rsidRDefault="00B50AF3" w:rsidP="00F55D3A">
      <w:pPr>
        <w:tabs>
          <w:tab w:val="num" w:pos="709"/>
        </w:tabs>
        <w:jc w:val="both"/>
        <w:rPr>
          <w:rFonts w:ascii="Segoe UI" w:hAnsi="Segoe UI" w:cs="Segoe UI"/>
          <w:b/>
          <w:bCs/>
          <w:u w:val="single"/>
          <w:lang w:eastAsia="x-none"/>
        </w:rPr>
      </w:pPr>
    </w:p>
    <w:p w:rsidR="00F55D3A" w:rsidRPr="009261F4" w:rsidRDefault="00147216" w:rsidP="00F55D3A">
      <w:pPr>
        <w:tabs>
          <w:tab w:val="num" w:pos="709"/>
        </w:tabs>
        <w:jc w:val="both"/>
        <w:rPr>
          <w:rFonts w:ascii="Segoe UI" w:hAnsi="Segoe UI" w:cs="Segoe UI"/>
          <w:b/>
          <w:bCs/>
          <w:u w:val="single"/>
          <w:lang w:eastAsia="x-none"/>
        </w:rPr>
      </w:pPr>
      <w:r w:rsidRPr="009261F4">
        <w:rPr>
          <w:rFonts w:ascii="Segoe UI" w:hAnsi="Segoe UI" w:cs="Segoe UI"/>
          <w:b/>
          <w:bCs/>
          <w:u w:val="single"/>
          <w:lang w:eastAsia="x-none"/>
        </w:rPr>
        <w:t>Powinno być:</w:t>
      </w:r>
    </w:p>
    <w:p w:rsidR="007B4C2B" w:rsidRPr="009261F4" w:rsidRDefault="00F55D3A" w:rsidP="00B45950">
      <w:pPr>
        <w:numPr>
          <w:ilvl w:val="0"/>
          <w:numId w:val="23"/>
        </w:numPr>
        <w:spacing w:after="0" w:line="240" w:lineRule="auto"/>
        <w:ind w:left="284" w:hanging="284"/>
        <w:jc w:val="both"/>
        <w:rPr>
          <w:rFonts w:ascii="Segoe UI" w:hAnsi="Segoe UI" w:cs="Segoe UI"/>
          <w:u w:val="single"/>
          <w:lang w:val="x-none" w:eastAsia="x-none"/>
        </w:rPr>
      </w:pPr>
      <w:r w:rsidRPr="009261F4">
        <w:rPr>
          <w:rFonts w:ascii="Segoe UI" w:hAnsi="Segoe UI" w:cs="Segoe UI"/>
          <w:lang w:val="x-none" w:eastAsia="x-none"/>
        </w:rPr>
        <w:t xml:space="preserve">Termin składania ofert: do dnia: </w:t>
      </w:r>
      <w:r w:rsidR="00147216" w:rsidRPr="009261F4">
        <w:rPr>
          <w:rFonts w:ascii="Segoe UI" w:hAnsi="Segoe UI" w:cs="Segoe UI"/>
          <w:b/>
          <w:u w:val="single"/>
          <w:lang w:eastAsia="x-none"/>
        </w:rPr>
        <w:t>19</w:t>
      </w:r>
      <w:r w:rsidRPr="009261F4">
        <w:rPr>
          <w:rFonts w:ascii="Segoe UI" w:hAnsi="Segoe UI" w:cs="Segoe UI"/>
          <w:b/>
          <w:u w:val="single"/>
          <w:lang w:eastAsia="x-none"/>
        </w:rPr>
        <w:t>.11.</w:t>
      </w:r>
      <w:r w:rsidRPr="009261F4">
        <w:rPr>
          <w:rFonts w:ascii="Segoe UI" w:hAnsi="Segoe UI" w:cs="Segoe UI"/>
          <w:b/>
          <w:bCs/>
          <w:u w:val="single"/>
          <w:lang w:val="x-none" w:eastAsia="x-none"/>
        </w:rPr>
        <w:t>201</w:t>
      </w:r>
      <w:r w:rsidR="00147216" w:rsidRPr="009261F4">
        <w:rPr>
          <w:rFonts w:ascii="Segoe UI" w:hAnsi="Segoe UI" w:cs="Segoe UI"/>
          <w:b/>
          <w:bCs/>
          <w:u w:val="single"/>
          <w:lang w:eastAsia="x-none"/>
        </w:rPr>
        <w:t>8</w:t>
      </w:r>
      <w:r w:rsidRPr="009261F4">
        <w:rPr>
          <w:rFonts w:ascii="Segoe UI" w:hAnsi="Segoe UI" w:cs="Segoe UI"/>
          <w:b/>
          <w:bCs/>
          <w:u w:val="single"/>
          <w:lang w:val="x-none" w:eastAsia="x-none"/>
        </w:rPr>
        <w:t xml:space="preserve"> r., do godziny 09:00.</w:t>
      </w:r>
    </w:p>
    <w:p w:rsidR="00F55D3A" w:rsidRPr="009261F4" w:rsidRDefault="00F55D3A" w:rsidP="00F55D3A">
      <w:pPr>
        <w:numPr>
          <w:ilvl w:val="0"/>
          <w:numId w:val="23"/>
        </w:numPr>
        <w:spacing w:after="0" w:line="240" w:lineRule="auto"/>
        <w:ind w:left="284" w:hanging="284"/>
        <w:jc w:val="both"/>
        <w:rPr>
          <w:rFonts w:ascii="Segoe UI" w:hAnsi="Segoe UI" w:cs="Segoe UI"/>
          <w:u w:val="single"/>
          <w:lang w:val="x-none" w:eastAsia="x-none"/>
        </w:rPr>
      </w:pPr>
      <w:r w:rsidRPr="009261F4">
        <w:rPr>
          <w:rFonts w:ascii="Segoe UI" w:hAnsi="Segoe UI" w:cs="Segoe UI"/>
          <w:lang w:val="x-none" w:eastAsia="x-none"/>
        </w:rPr>
        <w:t xml:space="preserve">Termin otwarcia ofert: </w:t>
      </w:r>
      <w:r w:rsidR="00147216" w:rsidRPr="009261F4">
        <w:rPr>
          <w:rFonts w:ascii="Segoe UI" w:hAnsi="Segoe UI" w:cs="Segoe UI"/>
          <w:b/>
          <w:bCs/>
          <w:u w:val="single"/>
          <w:lang w:eastAsia="x-none"/>
        </w:rPr>
        <w:t>19</w:t>
      </w:r>
      <w:r w:rsidRPr="009261F4">
        <w:rPr>
          <w:rFonts w:ascii="Segoe UI" w:hAnsi="Segoe UI" w:cs="Segoe UI"/>
          <w:b/>
          <w:bCs/>
          <w:u w:val="single"/>
          <w:lang w:eastAsia="x-none"/>
        </w:rPr>
        <w:t>.11.</w:t>
      </w:r>
      <w:r w:rsidRPr="009261F4">
        <w:rPr>
          <w:rFonts w:ascii="Segoe UI" w:hAnsi="Segoe UI" w:cs="Segoe UI"/>
          <w:b/>
          <w:bCs/>
          <w:u w:val="single"/>
          <w:lang w:val="x-none" w:eastAsia="x-none"/>
        </w:rPr>
        <w:t>201</w:t>
      </w:r>
      <w:r w:rsidR="00147216" w:rsidRPr="009261F4">
        <w:rPr>
          <w:rFonts w:ascii="Segoe UI" w:hAnsi="Segoe UI" w:cs="Segoe UI"/>
          <w:b/>
          <w:bCs/>
          <w:u w:val="single"/>
          <w:lang w:eastAsia="x-none"/>
        </w:rPr>
        <w:t>8</w:t>
      </w:r>
      <w:r w:rsidRPr="009261F4">
        <w:rPr>
          <w:rFonts w:ascii="Segoe UI" w:hAnsi="Segoe UI" w:cs="Segoe UI"/>
          <w:b/>
          <w:bCs/>
          <w:u w:val="single"/>
          <w:lang w:val="x-none" w:eastAsia="x-none"/>
        </w:rPr>
        <w:t xml:space="preserve"> r., godzina 09:15.</w:t>
      </w:r>
    </w:p>
    <w:p w:rsidR="00F55D3A" w:rsidRPr="009261F4" w:rsidRDefault="00F55D3A" w:rsidP="00F55D3A">
      <w:pPr>
        <w:pStyle w:val="Tekstpodstawowy3"/>
        <w:rPr>
          <w:rFonts w:ascii="Segoe UI" w:hAnsi="Segoe UI" w:cs="Segoe UI"/>
          <w:sz w:val="22"/>
          <w:szCs w:val="22"/>
        </w:rPr>
      </w:pPr>
    </w:p>
    <w:p w:rsidR="00F55D3A" w:rsidRPr="009261F4" w:rsidRDefault="00F55D3A" w:rsidP="00B45950">
      <w:pPr>
        <w:jc w:val="both"/>
        <w:rPr>
          <w:rFonts w:ascii="Segoe UI" w:hAnsi="Segoe UI" w:cs="Segoe UI"/>
        </w:rPr>
      </w:pPr>
      <w:r w:rsidRPr="009261F4">
        <w:rPr>
          <w:rFonts w:ascii="Segoe UI" w:hAnsi="Segoe UI" w:cs="Segoe UI"/>
        </w:rPr>
        <w:t xml:space="preserve">W pozostałej części specyfikacja pozostaje bez zmian.  </w:t>
      </w:r>
    </w:p>
    <w:p w:rsidR="00B50AF3" w:rsidRPr="009261F4" w:rsidRDefault="003056E0" w:rsidP="007B4C2B">
      <w:pPr>
        <w:spacing w:after="0" w:line="240" w:lineRule="auto"/>
        <w:ind w:left="2124" w:firstLine="708"/>
        <w:contextualSpacing/>
        <w:jc w:val="center"/>
        <w:rPr>
          <w:rFonts w:ascii="Segoe UI" w:hAnsi="Segoe UI" w:cs="Segoe UI"/>
        </w:rPr>
      </w:pPr>
      <w:r w:rsidRPr="009261F4">
        <w:rPr>
          <w:rFonts w:ascii="Segoe UI" w:hAnsi="Segoe UI" w:cs="Segoe UI"/>
        </w:rPr>
        <w:t xml:space="preserve">                 </w:t>
      </w:r>
    </w:p>
    <w:p w:rsidR="00F55D3A" w:rsidRPr="009261F4" w:rsidRDefault="00B50AF3" w:rsidP="007B4C2B">
      <w:pPr>
        <w:spacing w:after="0" w:line="240" w:lineRule="auto"/>
        <w:ind w:left="2124" w:firstLine="708"/>
        <w:contextualSpacing/>
        <w:jc w:val="center"/>
        <w:rPr>
          <w:rFonts w:ascii="Segoe UI" w:hAnsi="Segoe UI" w:cs="Segoe UI"/>
        </w:rPr>
      </w:pPr>
      <w:r w:rsidRPr="009261F4">
        <w:rPr>
          <w:rFonts w:ascii="Segoe UI" w:hAnsi="Segoe UI" w:cs="Segoe UI"/>
        </w:rPr>
        <w:t xml:space="preserve">                            </w:t>
      </w:r>
      <w:r w:rsidR="007B4C2B" w:rsidRPr="009261F4">
        <w:rPr>
          <w:rFonts w:ascii="Segoe UI" w:hAnsi="Segoe UI" w:cs="Segoe UI"/>
        </w:rPr>
        <w:t xml:space="preserve"> </w:t>
      </w:r>
      <w:r w:rsidR="00F55D3A" w:rsidRPr="009261F4">
        <w:rPr>
          <w:rFonts w:ascii="Segoe UI" w:hAnsi="Segoe UI" w:cs="Segoe UI"/>
        </w:rPr>
        <w:t>Dyrektor</w:t>
      </w:r>
    </w:p>
    <w:p w:rsidR="00F55D3A" w:rsidRPr="009261F4" w:rsidRDefault="00F55D3A" w:rsidP="007B4C2B">
      <w:pPr>
        <w:spacing w:after="0" w:line="240" w:lineRule="auto"/>
        <w:ind w:left="4956"/>
        <w:contextualSpacing/>
        <w:rPr>
          <w:rFonts w:ascii="Segoe UI" w:hAnsi="Segoe UI" w:cs="Segoe UI"/>
        </w:rPr>
      </w:pPr>
      <w:r w:rsidRPr="009261F4">
        <w:rPr>
          <w:rFonts w:ascii="Segoe UI" w:hAnsi="Segoe UI" w:cs="Segoe UI"/>
        </w:rPr>
        <w:t xml:space="preserve">Miejskiego Ośrodka Pomocy </w:t>
      </w:r>
      <w:r w:rsidR="00950B0D">
        <w:rPr>
          <w:rFonts w:ascii="Segoe UI" w:hAnsi="Segoe UI" w:cs="Segoe UI"/>
        </w:rPr>
        <w:t>Rodzinie</w:t>
      </w:r>
      <w:r w:rsidRPr="009261F4">
        <w:rPr>
          <w:rFonts w:ascii="Segoe UI" w:hAnsi="Segoe UI" w:cs="Segoe UI"/>
        </w:rPr>
        <w:t xml:space="preserve"> </w:t>
      </w:r>
      <w:r w:rsidR="003056E0" w:rsidRPr="009261F4">
        <w:rPr>
          <w:rFonts w:ascii="Segoe UI" w:hAnsi="Segoe UI" w:cs="Segoe UI"/>
        </w:rPr>
        <w:t xml:space="preserve"> </w:t>
      </w:r>
      <w:r w:rsidR="003056E0" w:rsidRPr="009261F4">
        <w:rPr>
          <w:rFonts w:ascii="Segoe UI" w:hAnsi="Segoe UI" w:cs="Segoe UI"/>
        </w:rPr>
        <w:br/>
        <w:t xml:space="preserve">                     </w:t>
      </w:r>
      <w:r w:rsidRPr="009261F4">
        <w:rPr>
          <w:rFonts w:ascii="Segoe UI" w:hAnsi="Segoe UI" w:cs="Segoe UI"/>
        </w:rPr>
        <w:t>w Koszalinie</w:t>
      </w:r>
    </w:p>
    <w:p w:rsidR="003056E0" w:rsidRPr="009261F4" w:rsidRDefault="00F55D3A" w:rsidP="00F55D3A">
      <w:pPr>
        <w:jc w:val="both"/>
        <w:rPr>
          <w:rFonts w:ascii="Segoe UI" w:hAnsi="Segoe UI" w:cs="Segoe UI"/>
        </w:rPr>
      </w:pPr>
      <w:r w:rsidRPr="009261F4">
        <w:rPr>
          <w:rFonts w:ascii="Segoe UI" w:hAnsi="Segoe UI" w:cs="Segoe UI"/>
        </w:rPr>
        <w:tab/>
      </w:r>
      <w:r w:rsidRPr="009261F4">
        <w:rPr>
          <w:rFonts w:ascii="Segoe UI" w:hAnsi="Segoe UI" w:cs="Segoe UI"/>
        </w:rPr>
        <w:tab/>
      </w:r>
      <w:r w:rsidRPr="009261F4">
        <w:rPr>
          <w:rFonts w:ascii="Segoe UI" w:hAnsi="Segoe UI" w:cs="Segoe UI"/>
        </w:rPr>
        <w:tab/>
      </w:r>
      <w:r w:rsidRPr="009261F4">
        <w:rPr>
          <w:rFonts w:ascii="Segoe UI" w:hAnsi="Segoe UI" w:cs="Segoe UI"/>
        </w:rPr>
        <w:tab/>
      </w:r>
      <w:r w:rsidRPr="009261F4">
        <w:rPr>
          <w:rFonts w:ascii="Segoe UI" w:hAnsi="Segoe UI" w:cs="Segoe UI"/>
        </w:rPr>
        <w:tab/>
      </w:r>
      <w:r w:rsidRPr="009261F4">
        <w:rPr>
          <w:rFonts w:ascii="Segoe UI" w:hAnsi="Segoe UI" w:cs="Segoe UI"/>
        </w:rPr>
        <w:tab/>
      </w:r>
      <w:r w:rsidRPr="009261F4">
        <w:rPr>
          <w:rFonts w:ascii="Segoe UI" w:hAnsi="Segoe UI" w:cs="Segoe UI"/>
        </w:rPr>
        <w:tab/>
      </w:r>
    </w:p>
    <w:p w:rsidR="00F55D3A" w:rsidRPr="009261F4" w:rsidRDefault="003056E0" w:rsidP="009B718E">
      <w:pPr>
        <w:ind w:left="4248" w:firstLine="708"/>
        <w:jc w:val="both"/>
        <w:rPr>
          <w:rFonts w:ascii="Segoe UI" w:hAnsi="Segoe UI" w:cs="Segoe UI"/>
        </w:rPr>
      </w:pPr>
      <w:r w:rsidRPr="009261F4">
        <w:rPr>
          <w:rFonts w:ascii="Segoe UI" w:hAnsi="Segoe UI" w:cs="Segoe UI"/>
        </w:rPr>
        <w:t xml:space="preserve">        </w:t>
      </w:r>
      <w:r w:rsidR="00F55D3A" w:rsidRPr="009261F4">
        <w:rPr>
          <w:rFonts w:ascii="Segoe UI" w:hAnsi="Segoe UI" w:cs="Segoe UI"/>
        </w:rPr>
        <w:t>mgr Bogumiła Szczepanik</w:t>
      </w:r>
    </w:p>
    <w:sectPr w:rsidR="00F55D3A" w:rsidRPr="009261F4" w:rsidSect="00445EC4">
      <w:pgSz w:w="11906" w:h="16838"/>
      <w:pgMar w:top="567" w:right="1418" w:bottom="1418" w:left="1418" w:header="708" w:footer="708"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E5D" w:rsidRDefault="002B2E5D" w:rsidP="00EE7A45">
      <w:pPr>
        <w:spacing w:after="0" w:line="240" w:lineRule="auto"/>
      </w:pPr>
      <w:r>
        <w:separator/>
      </w:r>
    </w:p>
  </w:endnote>
  <w:endnote w:type="continuationSeparator" w:id="0">
    <w:p w:rsidR="002B2E5D" w:rsidRDefault="002B2E5D" w:rsidP="00EE7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4EF" w:rsidRDefault="00F474EF" w:rsidP="00A263C6">
    <w:pPr>
      <w:pStyle w:val="Stopka"/>
    </w:pPr>
  </w:p>
  <w:p w:rsidR="00F474EF" w:rsidRDefault="00F474E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E5D" w:rsidRDefault="002B2E5D" w:rsidP="00EE7A45">
      <w:pPr>
        <w:spacing w:after="0" w:line="240" w:lineRule="auto"/>
      </w:pPr>
      <w:r>
        <w:separator/>
      </w:r>
    </w:p>
  </w:footnote>
  <w:footnote w:type="continuationSeparator" w:id="0">
    <w:p w:rsidR="002B2E5D" w:rsidRDefault="002B2E5D" w:rsidP="00EE7A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CFC"/>
    <w:multiLevelType w:val="hybridMultilevel"/>
    <w:tmpl w:val="5A947A48"/>
    <w:lvl w:ilvl="0" w:tplc="87484AB8">
      <w:start w:val="1"/>
      <w:numFmt w:val="decimal"/>
      <w:lvlText w:val="%1)"/>
      <w:lvlJc w:val="left"/>
      <w:pPr>
        <w:ind w:left="786" w:hanging="360"/>
      </w:pPr>
      <w:rPr>
        <w:rFonts w:asciiTheme="minorHAnsi" w:eastAsiaTheme="minorHAnsi" w:hAnsiTheme="minorHAnsi" w:cs="Calibri"/>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2A10649B"/>
    <w:multiLevelType w:val="hybridMultilevel"/>
    <w:tmpl w:val="CB2C0DE2"/>
    <w:lvl w:ilvl="0" w:tplc="3CECB9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2C3403CE"/>
    <w:multiLevelType w:val="hybridMultilevel"/>
    <w:tmpl w:val="29EA39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D886C66"/>
    <w:multiLevelType w:val="multilevel"/>
    <w:tmpl w:val="8D1E1CF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FC14025"/>
    <w:multiLevelType w:val="hybridMultilevel"/>
    <w:tmpl w:val="156AEA04"/>
    <w:lvl w:ilvl="0" w:tplc="A4ACFCBC">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0CE1A65"/>
    <w:multiLevelType w:val="hybridMultilevel"/>
    <w:tmpl w:val="8EACD6F8"/>
    <w:lvl w:ilvl="0" w:tplc="91E22B08">
      <w:start w:val="5"/>
      <w:numFmt w:val="decimal"/>
      <w:lvlText w:val="%1."/>
      <w:lvlJc w:val="left"/>
      <w:pPr>
        <w:ind w:left="502" w:hanging="360"/>
      </w:pPr>
      <w:rPr>
        <w:rFonts w:ascii="Arial" w:hAnsi="Arial" w:cs="Arial" w:hint="default"/>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8F008A0"/>
    <w:multiLevelType w:val="multilevel"/>
    <w:tmpl w:val="6B6C728E"/>
    <w:lvl w:ilvl="0">
      <w:start w:val="2"/>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3C2A4917"/>
    <w:multiLevelType w:val="hybridMultilevel"/>
    <w:tmpl w:val="6EECDB9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4AB94D05"/>
    <w:multiLevelType w:val="hybridMultilevel"/>
    <w:tmpl w:val="17FA51D0"/>
    <w:lvl w:ilvl="0" w:tplc="6964AA8E">
      <w:start w:val="3"/>
      <w:numFmt w:val="decimal"/>
      <w:lvlText w:val="%1)"/>
      <w:lvlJc w:val="left"/>
      <w:pPr>
        <w:ind w:left="786" w:hanging="360"/>
      </w:pPr>
      <w:rPr>
        <w:rFonts w:asciiTheme="minorHAnsi" w:eastAsiaTheme="minorHAnsi" w:hAnsiTheme="minorHAnsi" w:cs="Calibri"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D823D24"/>
    <w:multiLevelType w:val="hybridMultilevel"/>
    <w:tmpl w:val="94702662"/>
    <w:lvl w:ilvl="0" w:tplc="F4BC8F74">
      <w:start w:val="1"/>
      <w:numFmt w:val="decimal"/>
      <w:lvlText w:val="%1."/>
      <w:lvlJc w:val="left"/>
      <w:pPr>
        <w:ind w:left="502" w:hanging="360"/>
      </w:pPr>
      <w:rPr>
        <w:rFonts w:ascii="Arial" w:hAnsi="Arial" w:cs="Arial" w:hint="default"/>
        <w:color w:val="auto"/>
        <w:sz w:val="18"/>
        <w:szCs w:val="18"/>
      </w:rPr>
    </w:lvl>
    <w:lvl w:ilvl="1" w:tplc="04150019">
      <w:start w:val="1"/>
      <w:numFmt w:val="lowerLetter"/>
      <w:lvlText w:val="%2."/>
      <w:lvlJc w:val="left"/>
      <w:pPr>
        <w:ind w:left="1440" w:hanging="360"/>
      </w:pPr>
    </w:lvl>
    <w:lvl w:ilvl="2" w:tplc="EE7837A6">
      <w:start w:val="1"/>
      <w:numFmt w:val="lowerLetter"/>
      <w:lvlText w:val="%3)"/>
      <w:lvlJc w:val="right"/>
      <w:pPr>
        <w:ind w:left="2160" w:hanging="180"/>
      </w:pPr>
      <w:rPr>
        <w:rFonts w:ascii="Times New Roman" w:eastAsia="Times New Roman" w:hAnsi="Times New Roman"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1015324"/>
    <w:multiLevelType w:val="hybridMultilevel"/>
    <w:tmpl w:val="D946D032"/>
    <w:lvl w:ilvl="0" w:tplc="0415000F">
      <w:start w:val="1"/>
      <w:numFmt w:val="decimal"/>
      <w:lvlText w:val="%1."/>
      <w:lvlJc w:val="left"/>
      <w:pPr>
        <w:tabs>
          <w:tab w:val="num" w:pos="720"/>
        </w:tabs>
        <w:ind w:left="720" w:hanging="360"/>
      </w:pPr>
    </w:lvl>
    <w:lvl w:ilvl="1" w:tplc="CAD29656">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52AB25A1"/>
    <w:multiLevelType w:val="multilevel"/>
    <w:tmpl w:val="C74407C4"/>
    <w:lvl w:ilvl="0">
      <w:start w:val="7"/>
      <w:numFmt w:val="decimal"/>
      <w:lvlText w:val="%1."/>
      <w:lvlJc w:val="center"/>
      <w:pPr>
        <w:ind w:left="360" w:hanging="360"/>
      </w:pPr>
      <w:rPr>
        <w:b/>
        <w:sz w:val="24"/>
        <w:szCs w:val="24"/>
      </w:rPr>
    </w:lvl>
    <w:lvl w:ilvl="1">
      <w:start w:val="1"/>
      <w:numFmt w:val="lowerLetter"/>
      <w:lvlText w:val="%2."/>
      <w:lvlJc w:val="left"/>
      <w:pPr>
        <w:ind w:left="730" w:hanging="360"/>
      </w:pPr>
    </w:lvl>
    <w:lvl w:ilvl="2">
      <w:start w:val="1"/>
      <w:numFmt w:val="lowerRoman"/>
      <w:lvlText w:val="%3."/>
      <w:lvlJc w:val="right"/>
      <w:pPr>
        <w:ind w:left="1450" w:hanging="180"/>
      </w:pPr>
    </w:lvl>
    <w:lvl w:ilvl="3">
      <w:start w:val="1"/>
      <w:numFmt w:val="decimal"/>
      <w:lvlText w:val="%4."/>
      <w:lvlJc w:val="left"/>
      <w:pPr>
        <w:ind w:left="2170" w:hanging="360"/>
      </w:pPr>
    </w:lvl>
    <w:lvl w:ilvl="4">
      <w:start w:val="1"/>
      <w:numFmt w:val="lowerLetter"/>
      <w:lvlText w:val="%5."/>
      <w:lvlJc w:val="left"/>
      <w:pPr>
        <w:ind w:left="2890" w:hanging="360"/>
      </w:pPr>
    </w:lvl>
    <w:lvl w:ilvl="5">
      <w:start w:val="1"/>
      <w:numFmt w:val="lowerRoman"/>
      <w:lvlText w:val="%6."/>
      <w:lvlJc w:val="right"/>
      <w:pPr>
        <w:ind w:left="3610" w:hanging="180"/>
      </w:pPr>
    </w:lvl>
    <w:lvl w:ilvl="6">
      <w:start w:val="1"/>
      <w:numFmt w:val="decimal"/>
      <w:lvlText w:val="%7."/>
      <w:lvlJc w:val="left"/>
      <w:pPr>
        <w:ind w:left="4330" w:hanging="360"/>
      </w:pPr>
    </w:lvl>
    <w:lvl w:ilvl="7">
      <w:start w:val="1"/>
      <w:numFmt w:val="lowerLetter"/>
      <w:lvlText w:val="%8."/>
      <w:lvlJc w:val="left"/>
      <w:pPr>
        <w:ind w:left="5050" w:hanging="360"/>
      </w:pPr>
    </w:lvl>
    <w:lvl w:ilvl="8">
      <w:start w:val="1"/>
      <w:numFmt w:val="lowerRoman"/>
      <w:lvlText w:val="%9."/>
      <w:lvlJc w:val="right"/>
      <w:pPr>
        <w:ind w:left="5770" w:hanging="180"/>
      </w:pPr>
    </w:lvl>
  </w:abstractNum>
  <w:abstractNum w:abstractNumId="13">
    <w:nsid w:val="5530568E"/>
    <w:multiLevelType w:val="hybridMultilevel"/>
    <w:tmpl w:val="8B721B7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56B94CB6"/>
    <w:multiLevelType w:val="hybridMultilevel"/>
    <w:tmpl w:val="98CC4956"/>
    <w:lvl w:ilvl="0" w:tplc="6C4E8A1A">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E7F7D85"/>
    <w:multiLevelType w:val="hybridMultilevel"/>
    <w:tmpl w:val="F1D296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33664A6"/>
    <w:multiLevelType w:val="hybridMultilevel"/>
    <w:tmpl w:val="6F7EC26E"/>
    <w:lvl w:ilvl="0" w:tplc="00E0FC3E">
      <w:start w:val="1"/>
      <w:numFmt w:val="decimal"/>
      <w:lvlText w:val="%1)"/>
      <w:lvlJc w:val="left"/>
      <w:pPr>
        <w:ind w:left="786" w:hanging="360"/>
      </w:pPr>
      <w:rPr>
        <w:rFonts w:hint="default"/>
        <w:b w:val="0"/>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65967F18"/>
    <w:multiLevelType w:val="multilevel"/>
    <w:tmpl w:val="36942228"/>
    <w:lvl w:ilvl="0">
      <w:start w:val="1"/>
      <w:numFmt w:val="decimal"/>
      <w:lvlText w:val="%1."/>
      <w:lvlJc w:val="left"/>
      <w:pPr>
        <w:ind w:left="360" w:hanging="360"/>
      </w:pPr>
      <w:rPr>
        <w:b w:val="0"/>
        <w:i w:val="0"/>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8">
    <w:nsid w:val="659D0201"/>
    <w:multiLevelType w:val="hybridMultilevel"/>
    <w:tmpl w:val="57A4A1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D441037"/>
    <w:multiLevelType w:val="hybridMultilevel"/>
    <w:tmpl w:val="35C0861C"/>
    <w:lvl w:ilvl="0" w:tplc="5A8409C8">
      <w:start w:val="1"/>
      <w:numFmt w:val="decimal"/>
      <w:lvlText w:val="%1)"/>
      <w:lvlJc w:val="left"/>
      <w:pPr>
        <w:ind w:left="1998" w:hanging="360"/>
      </w:pPr>
      <w:rPr>
        <w:rFonts w:hint="default"/>
        <w:b w:val="0"/>
      </w:rPr>
    </w:lvl>
    <w:lvl w:ilvl="1" w:tplc="04150019" w:tentative="1">
      <w:start w:val="1"/>
      <w:numFmt w:val="lowerLetter"/>
      <w:lvlText w:val="%2."/>
      <w:lvlJc w:val="left"/>
      <w:pPr>
        <w:ind w:left="2718" w:hanging="360"/>
      </w:pPr>
    </w:lvl>
    <w:lvl w:ilvl="2" w:tplc="0415001B" w:tentative="1">
      <w:start w:val="1"/>
      <w:numFmt w:val="lowerRoman"/>
      <w:lvlText w:val="%3."/>
      <w:lvlJc w:val="right"/>
      <w:pPr>
        <w:ind w:left="3438" w:hanging="180"/>
      </w:pPr>
    </w:lvl>
    <w:lvl w:ilvl="3" w:tplc="0415000F" w:tentative="1">
      <w:start w:val="1"/>
      <w:numFmt w:val="decimal"/>
      <w:lvlText w:val="%4."/>
      <w:lvlJc w:val="left"/>
      <w:pPr>
        <w:ind w:left="4158" w:hanging="360"/>
      </w:pPr>
    </w:lvl>
    <w:lvl w:ilvl="4" w:tplc="04150019" w:tentative="1">
      <w:start w:val="1"/>
      <w:numFmt w:val="lowerLetter"/>
      <w:lvlText w:val="%5."/>
      <w:lvlJc w:val="left"/>
      <w:pPr>
        <w:ind w:left="4878" w:hanging="360"/>
      </w:pPr>
    </w:lvl>
    <w:lvl w:ilvl="5" w:tplc="0415001B" w:tentative="1">
      <w:start w:val="1"/>
      <w:numFmt w:val="lowerRoman"/>
      <w:lvlText w:val="%6."/>
      <w:lvlJc w:val="right"/>
      <w:pPr>
        <w:ind w:left="5598" w:hanging="180"/>
      </w:pPr>
    </w:lvl>
    <w:lvl w:ilvl="6" w:tplc="0415000F" w:tentative="1">
      <w:start w:val="1"/>
      <w:numFmt w:val="decimal"/>
      <w:lvlText w:val="%7."/>
      <w:lvlJc w:val="left"/>
      <w:pPr>
        <w:ind w:left="6318" w:hanging="360"/>
      </w:pPr>
    </w:lvl>
    <w:lvl w:ilvl="7" w:tplc="04150019" w:tentative="1">
      <w:start w:val="1"/>
      <w:numFmt w:val="lowerLetter"/>
      <w:lvlText w:val="%8."/>
      <w:lvlJc w:val="left"/>
      <w:pPr>
        <w:ind w:left="7038" w:hanging="360"/>
      </w:pPr>
    </w:lvl>
    <w:lvl w:ilvl="8" w:tplc="0415001B" w:tentative="1">
      <w:start w:val="1"/>
      <w:numFmt w:val="lowerRoman"/>
      <w:lvlText w:val="%9."/>
      <w:lvlJc w:val="right"/>
      <w:pPr>
        <w:ind w:left="7758" w:hanging="180"/>
      </w:pPr>
    </w:lvl>
  </w:abstractNum>
  <w:abstractNum w:abstractNumId="20">
    <w:nsid w:val="7400661B"/>
    <w:multiLevelType w:val="multilevel"/>
    <w:tmpl w:val="97A62050"/>
    <w:lvl w:ilvl="0">
      <w:start w:val="1"/>
      <w:numFmt w:val="decimal"/>
      <w:lvlText w:val="%1."/>
      <w:lvlJc w:val="left"/>
      <w:pPr>
        <w:ind w:left="360" w:hanging="360"/>
      </w:pPr>
      <w:rPr>
        <w:rFonts w:hint="default"/>
        <w:b w:val="0"/>
        <w:i w:val="0"/>
      </w:rPr>
    </w:lvl>
    <w:lvl w:ilvl="1">
      <w:start w:val="1"/>
      <w:numFmt w:val="lowerLetter"/>
      <w:lvlText w:val="%2."/>
      <w:lvlJc w:val="left"/>
      <w:pPr>
        <w:ind w:left="1156" w:hanging="360"/>
      </w:pPr>
      <w:rPr>
        <w:rFonts w:hint="default"/>
      </w:rPr>
    </w:lvl>
    <w:lvl w:ilvl="2">
      <w:start w:val="1"/>
      <w:numFmt w:val="lowerRoman"/>
      <w:lvlText w:val="%3."/>
      <w:lvlJc w:val="right"/>
      <w:pPr>
        <w:ind w:left="1876" w:hanging="180"/>
      </w:pPr>
      <w:rPr>
        <w:rFonts w:hint="default"/>
      </w:rPr>
    </w:lvl>
    <w:lvl w:ilvl="3">
      <w:start w:val="1"/>
      <w:numFmt w:val="decimal"/>
      <w:lvlText w:val="%4."/>
      <w:lvlJc w:val="left"/>
      <w:pPr>
        <w:ind w:left="2596" w:hanging="360"/>
      </w:pPr>
      <w:rPr>
        <w:rFonts w:hint="default"/>
      </w:rPr>
    </w:lvl>
    <w:lvl w:ilvl="4">
      <w:start w:val="1"/>
      <w:numFmt w:val="lowerLetter"/>
      <w:lvlText w:val="%5."/>
      <w:lvlJc w:val="left"/>
      <w:pPr>
        <w:ind w:left="3316" w:hanging="360"/>
      </w:pPr>
      <w:rPr>
        <w:rFonts w:hint="default"/>
      </w:rPr>
    </w:lvl>
    <w:lvl w:ilvl="5">
      <w:start w:val="1"/>
      <w:numFmt w:val="lowerRoman"/>
      <w:lvlText w:val="%6."/>
      <w:lvlJc w:val="right"/>
      <w:pPr>
        <w:ind w:left="4036" w:hanging="180"/>
      </w:pPr>
      <w:rPr>
        <w:rFonts w:hint="default"/>
      </w:rPr>
    </w:lvl>
    <w:lvl w:ilvl="6">
      <w:start w:val="1"/>
      <w:numFmt w:val="decimal"/>
      <w:lvlText w:val="%7."/>
      <w:lvlJc w:val="left"/>
      <w:pPr>
        <w:ind w:left="4756" w:hanging="360"/>
      </w:pPr>
      <w:rPr>
        <w:rFonts w:hint="default"/>
      </w:rPr>
    </w:lvl>
    <w:lvl w:ilvl="7">
      <w:start w:val="1"/>
      <w:numFmt w:val="lowerLetter"/>
      <w:lvlText w:val="%8."/>
      <w:lvlJc w:val="left"/>
      <w:pPr>
        <w:ind w:left="5476" w:hanging="360"/>
      </w:pPr>
      <w:rPr>
        <w:rFonts w:hint="default"/>
      </w:rPr>
    </w:lvl>
    <w:lvl w:ilvl="8">
      <w:start w:val="1"/>
      <w:numFmt w:val="lowerRoman"/>
      <w:lvlText w:val="%9."/>
      <w:lvlJc w:val="right"/>
      <w:pPr>
        <w:ind w:left="6196" w:hanging="180"/>
      </w:pPr>
      <w:rPr>
        <w:rFonts w:hint="default"/>
      </w:rPr>
    </w:lvl>
  </w:abstractNum>
  <w:abstractNum w:abstractNumId="21">
    <w:nsid w:val="749E34B9"/>
    <w:multiLevelType w:val="multilevel"/>
    <w:tmpl w:val="3614155A"/>
    <w:lvl w:ilvl="0">
      <w:start w:val="1"/>
      <w:numFmt w:val="decimal"/>
      <w:lvlText w:val="%1)"/>
      <w:lvlJc w:val="left"/>
      <w:pPr>
        <w:ind w:left="502" w:hanging="360"/>
      </w:pPr>
      <w:rPr>
        <w:rFonts w:ascii="Calibri" w:hAnsi="Calibri"/>
        <w:color w:val="auto"/>
      </w:rPr>
    </w:lvl>
    <w:lvl w:ilvl="1">
      <w:start w:val="1"/>
      <w:numFmt w:val="decimal"/>
      <w:lvlText w:val="%2."/>
      <w:lvlJc w:val="left"/>
      <w:pPr>
        <w:ind w:left="1222" w:hanging="360"/>
      </w:pPr>
      <w:rPr>
        <w:b/>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nsid w:val="74BB7C30"/>
    <w:multiLevelType w:val="hybridMultilevel"/>
    <w:tmpl w:val="EC5AC3A2"/>
    <w:lvl w:ilvl="0" w:tplc="04150011">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F1F232D"/>
    <w:multiLevelType w:val="hybridMultilevel"/>
    <w:tmpl w:val="D94E1786"/>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7"/>
  </w:num>
  <w:num w:numId="3">
    <w:abstractNumId w:val="12"/>
  </w:num>
  <w:num w:numId="4">
    <w:abstractNumId w:val="18"/>
  </w:num>
  <w:num w:numId="5">
    <w:abstractNumId w:val="19"/>
  </w:num>
  <w:num w:numId="6">
    <w:abstractNumId w:val="22"/>
  </w:num>
  <w:num w:numId="7">
    <w:abstractNumId w:val="16"/>
  </w:num>
  <w:num w:numId="8">
    <w:abstractNumId w:val="23"/>
  </w:num>
  <w:num w:numId="9">
    <w:abstractNumId w:val="0"/>
  </w:num>
  <w:num w:numId="10">
    <w:abstractNumId w:val="9"/>
  </w:num>
  <w:num w:numId="11">
    <w:abstractNumId w:val="10"/>
  </w:num>
  <w:num w:numId="12">
    <w:abstractNumId w:val="8"/>
  </w:num>
  <w:num w:numId="13">
    <w:abstractNumId w:val="2"/>
  </w:num>
  <w:num w:numId="14">
    <w:abstractNumId w:val="6"/>
  </w:num>
  <w:num w:numId="15">
    <w:abstractNumId w:val="1"/>
  </w:num>
  <w:num w:numId="16">
    <w:abstractNumId w:val="17"/>
  </w:num>
  <w:num w:numId="17">
    <w:abstractNumId w:val="3"/>
  </w:num>
  <w:num w:numId="18">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20"/>
  </w:num>
  <w:num w:numId="21">
    <w:abstractNumId w:val="15"/>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019"/>
    <w:rsid w:val="00004551"/>
    <w:rsid w:val="000055B4"/>
    <w:rsid w:val="000634F1"/>
    <w:rsid w:val="000667DA"/>
    <w:rsid w:val="000812D8"/>
    <w:rsid w:val="000A7272"/>
    <w:rsid w:val="000D39F3"/>
    <w:rsid w:val="000F0695"/>
    <w:rsid w:val="000F416F"/>
    <w:rsid w:val="0012414F"/>
    <w:rsid w:val="00147216"/>
    <w:rsid w:val="0015770D"/>
    <w:rsid w:val="0018218D"/>
    <w:rsid w:val="00233A6E"/>
    <w:rsid w:val="00234865"/>
    <w:rsid w:val="00244E26"/>
    <w:rsid w:val="00263276"/>
    <w:rsid w:val="002939A1"/>
    <w:rsid w:val="00296274"/>
    <w:rsid w:val="002A7BCC"/>
    <w:rsid w:val="002B1BD0"/>
    <w:rsid w:val="002B2E5D"/>
    <w:rsid w:val="002C4B91"/>
    <w:rsid w:val="002F1C69"/>
    <w:rsid w:val="00300480"/>
    <w:rsid w:val="003013A9"/>
    <w:rsid w:val="003056E0"/>
    <w:rsid w:val="00327E9A"/>
    <w:rsid w:val="00336FC1"/>
    <w:rsid w:val="0034121D"/>
    <w:rsid w:val="003D41FE"/>
    <w:rsid w:val="003D55D4"/>
    <w:rsid w:val="0041072E"/>
    <w:rsid w:val="0041084C"/>
    <w:rsid w:val="004118BE"/>
    <w:rsid w:val="00417E3D"/>
    <w:rsid w:val="00423905"/>
    <w:rsid w:val="00445EC4"/>
    <w:rsid w:val="00495FC7"/>
    <w:rsid w:val="004A014B"/>
    <w:rsid w:val="004E608D"/>
    <w:rsid w:val="004E62FD"/>
    <w:rsid w:val="00516F27"/>
    <w:rsid w:val="00516F2F"/>
    <w:rsid w:val="005B4DFC"/>
    <w:rsid w:val="005E0EA6"/>
    <w:rsid w:val="005F2E3B"/>
    <w:rsid w:val="00600FA8"/>
    <w:rsid w:val="0067501C"/>
    <w:rsid w:val="0069515F"/>
    <w:rsid w:val="006B4537"/>
    <w:rsid w:val="006B51A2"/>
    <w:rsid w:val="006C3370"/>
    <w:rsid w:val="006F0052"/>
    <w:rsid w:val="006F0A5E"/>
    <w:rsid w:val="00713542"/>
    <w:rsid w:val="00744F93"/>
    <w:rsid w:val="00775C9C"/>
    <w:rsid w:val="007B4C2B"/>
    <w:rsid w:val="00825E59"/>
    <w:rsid w:val="00840A9C"/>
    <w:rsid w:val="00860E75"/>
    <w:rsid w:val="00867106"/>
    <w:rsid w:val="008A1431"/>
    <w:rsid w:val="008A14D8"/>
    <w:rsid w:val="009017D9"/>
    <w:rsid w:val="009069FE"/>
    <w:rsid w:val="009079FB"/>
    <w:rsid w:val="009261F4"/>
    <w:rsid w:val="00930A02"/>
    <w:rsid w:val="00940FC7"/>
    <w:rsid w:val="00950B0D"/>
    <w:rsid w:val="009B718E"/>
    <w:rsid w:val="009C5A4D"/>
    <w:rsid w:val="00A13BC1"/>
    <w:rsid w:val="00A263C6"/>
    <w:rsid w:val="00A2681B"/>
    <w:rsid w:val="00A82A54"/>
    <w:rsid w:val="00A93E3A"/>
    <w:rsid w:val="00A94045"/>
    <w:rsid w:val="00AC29FC"/>
    <w:rsid w:val="00AD7A98"/>
    <w:rsid w:val="00AE6E03"/>
    <w:rsid w:val="00AF2E45"/>
    <w:rsid w:val="00AF5171"/>
    <w:rsid w:val="00B06344"/>
    <w:rsid w:val="00B22056"/>
    <w:rsid w:val="00B237BE"/>
    <w:rsid w:val="00B45950"/>
    <w:rsid w:val="00B50AF3"/>
    <w:rsid w:val="00B96C73"/>
    <w:rsid w:val="00BC5DAA"/>
    <w:rsid w:val="00BD02CE"/>
    <w:rsid w:val="00C10386"/>
    <w:rsid w:val="00C7674A"/>
    <w:rsid w:val="00C77E7E"/>
    <w:rsid w:val="00C91019"/>
    <w:rsid w:val="00D07D1C"/>
    <w:rsid w:val="00DC01C0"/>
    <w:rsid w:val="00E15609"/>
    <w:rsid w:val="00E167F8"/>
    <w:rsid w:val="00E41E71"/>
    <w:rsid w:val="00E52114"/>
    <w:rsid w:val="00E84036"/>
    <w:rsid w:val="00EA08E1"/>
    <w:rsid w:val="00EA1673"/>
    <w:rsid w:val="00EC135B"/>
    <w:rsid w:val="00EE025B"/>
    <w:rsid w:val="00EE7A45"/>
    <w:rsid w:val="00F262E5"/>
    <w:rsid w:val="00F34DCA"/>
    <w:rsid w:val="00F35639"/>
    <w:rsid w:val="00F474EF"/>
    <w:rsid w:val="00F50F85"/>
    <w:rsid w:val="00F55D3A"/>
    <w:rsid w:val="00F864C1"/>
    <w:rsid w:val="00F909F0"/>
    <w:rsid w:val="00F94F8C"/>
    <w:rsid w:val="00FB1AB0"/>
    <w:rsid w:val="00FB519F"/>
    <w:rsid w:val="00FF7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0A9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B4537"/>
    <w:pPr>
      <w:suppressAutoHyphens/>
      <w:autoSpaceDN w:val="0"/>
      <w:spacing w:after="0" w:line="240" w:lineRule="auto"/>
      <w:jc w:val="center"/>
      <w:textAlignment w:val="baseline"/>
    </w:pPr>
    <w:rPr>
      <w:rFonts w:ascii="Times New Roman" w:eastAsia="Times New Roman" w:hAnsi="Times New Roman" w:cs="Times New Roman"/>
      <w:b/>
      <w:i/>
      <w:sz w:val="28"/>
      <w:szCs w:val="20"/>
      <w:lang w:eastAsia="pl-PL"/>
    </w:rPr>
  </w:style>
  <w:style w:type="character" w:customStyle="1" w:styleId="TekstpodstawowyZnak">
    <w:name w:val="Tekst podstawowy Znak"/>
    <w:basedOn w:val="Domylnaczcionkaakapitu"/>
    <w:link w:val="Tekstpodstawowy"/>
    <w:rsid w:val="006B4537"/>
    <w:rPr>
      <w:rFonts w:ascii="Times New Roman" w:eastAsia="Times New Roman" w:hAnsi="Times New Roman" w:cs="Times New Roman"/>
      <w:b/>
      <w:i/>
      <w:sz w:val="28"/>
      <w:szCs w:val="20"/>
      <w:lang w:eastAsia="pl-PL"/>
    </w:rPr>
  </w:style>
  <w:style w:type="paragraph" w:styleId="Tekstpodstawowywcity">
    <w:name w:val="Body Text Indent"/>
    <w:basedOn w:val="Normalny"/>
    <w:link w:val="TekstpodstawowywcityZnak"/>
    <w:uiPriority w:val="99"/>
    <w:semiHidden/>
    <w:unhideWhenUsed/>
    <w:rsid w:val="00775C9C"/>
    <w:pPr>
      <w:spacing w:after="120"/>
      <w:ind w:left="283"/>
    </w:pPr>
  </w:style>
  <w:style w:type="character" w:customStyle="1" w:styleId="TekstpodstawowywcityZnak">
    <w:name w:val="Tekst podstawowy wcięty Znak"/>
    <w:basedOn w:val="Domylnaczcionkaakapitu"/>
    <w:link w:val="Tekstpodstawowywcity"/>
    <w:uiPriority w:val="99"/>
    <w:semiHidden/>
    <w:rsid w:val="00775C9C"/>
  </w:style>
  <w:style w:type="paragraph" w:styleId="NormalnyWeb">
    <w:name w:val="Normal (Web)"/>
    <w:basedOn w:val="Normalny"/>
    <w:unhideWhenUsed/>
    <w:rsid w:val="0041072E"/>
    <w:pPr>
      <w:spacing w:before="100" w:beforeAutospacing="1" w:after="119" w:line="240" w:lineRule="auto"/>
    </w:pPr>
    <w:rPr>
      <w:rFonts w:ascii="Times New Roman" w:eastAsia="Times New Roman" w:hAnsi="Times New Roman" w:cs="Times New Roman"/>
      <w:sz w:val="24"/>
      <w:szCs w:val="24"/>
      <w:lang w:eastAsia="pl-PL"/>
    </w:rPr>
  </w:style>
  <w:style w:type="table" w:customStyle="1" w:styleId="Tabela-Siatka1">
    <w:name w:val="Tabela - Siatka1"/>
    <w:basedOn w:val="Standardowy"/>
    <w:next w:val="Tabela-Siatka"/>
    <w:uiPriority w:val="59"/>
    <w:rsid w:val="002939A1"/>
    <w:pPr>
      <w:spacing w:after="0" w:line="240" w:lineRule="auto"/>
    </w:pPr>
    <w:rPr>
      <w:rFonts w:ascii="Calibri" w:eastAsia="Calibri" w:hAnsi="Calibri" w:cs="Times New Roman"/>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293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EE7A45"/>
    <w:pPr>
      <w:tabs>
        <w:tab w:val="center" w:pos="4536"/>
        <w:tab w:val="right" w:pos="9072"/>
      </w:tabs>
      <w:spacing w:after="0" w:line="240" w:lineRule="auto"/>
    </w:pPr>
  </w:style>
  <w:style w:type="character" w:customStyle="1" w:styleId="NagwekZnak">
    <w:name w:val="Nagłówek Znak"/>
    <w:basedOn w:val="Domylnaczcionkaakapitu"/>
    <w:link w:val="Nagwek"/>
    <w:rsid w:val="00EE7A45"/>
  </w:style>
  <w:style w:type="paragraph" w:styleId="Stopka">
    <w:name w:val="footer"/>
    <w:basedOn w:val="Normalny"/>
    <w:link w:val="StopkaZnak"/>
    <w:unhideWhenUsed/>
    <w:rsid w:val="00EE7A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7A45"/>
  </w:style>
  <w:style w:type="paragraph" w:styleId="Tekstdymka">
    <w:name w:val="Balloon Text"/>
    <w:basedOn w:val="Normalny"/>
    <w:link w:val="TekstdymkaZnak"/>
    <w:uiPriority w:val="99"/>
    <w:semiHidden/>
    <w:unhideWhenUsed/>
    <w:rsid w:val="005B4D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B4DFC"/>
    <w:rPr>
      <w:rFonts w:ascii="Tahoma" w:hAnsi="Tahoma" w:cs="Tahoma"/>
      <w:sz w:val="16"/>
      <w:szCs w:val="16"/>
    </w:rPr>
  </w:style>
  <w:style w:type="paragraph" w:styleId="Akapitzlist">
    <w:name w:val="List Paragraph"/>
    <w:basedOn w:val="Normalny"/>
    <w:qFormat/>
    <w:rsid w:val="000634F1"/>
    <w:pPr>
      <w:ind w:left="720"/>
      <w:contextualSpacing/>
    </w:pPr>
  </w:style>
  <w:style w:type="paragraph" w:styleId="Bezodstpw">
    <w:name w:val="No Spacing"/>
    <w:uiPriority w:val="1"/>
    <w:qFormat/>
    <w:rsid w:val="00FB1AB0"/>
    <w:pPr>
      <w:spacing w:after="0" w:line="240" w:lineRule="auto"/>
    </w:pPr>
    <w:rPr>
      <w:rFonts w:ascii="Calibri" w:eastAsia="Times New Roman" w:hAnsi="Calibri" w:cs="Times New Roman"/>
      <w:lang w:eastAsia="pl-PL"/>
    </w:rPr>
  </w:style>
  <w:style w:type="paragraph" w:styleId="Tekstpodstawowy2">
    <w:name w:val="Body Text 2"/>
    <w:basedOn w:val="Normalny"/>
    <w:link w:val="Tekstpodstawowy2Znak"/>
    <w:uiPriority w:val="99"/>
    <w:semiHidden/>
    <w:unhideWhenUsed/>
    <w:rsid w:val="0012414F"/>
    <w:pPr>
      <w:spacing w:after="120" w:line="480" w:lineRule="auto"/>
    </w:pPr>
  </w:style>
  <w:style w:type="character" w:customStyle="1" w:styleId="Tekstpodstawowy2Znak">
    <w:name w:val="Tekst podstawowy 2 Znak"/>
    <w:basedOn w:val="Domylnaczcionkaakapitu"/>
    <w:link w:val="Tekstpodstawowy2"/>
    <w:uiPriority w:val="99"/>
    <w:semiHidden/>
    <w:rsid w:val="0012414F"/>
  </w:style>
  <w:style w:type="paragraph" w:styleId="Tekstprzypisudolnego">
    <w:name w:val="footnote text"/>
    <w:basedOn w:val="Normalny"/>
    <w:link w:val="TekstprzypisudolnegoZnak"/>
    <w:uiPriority w:val="99"/>
    <w:semiHidden/>
    <w:unhideWhenUsed/>
    <w:rsid w:val="0012414F"/>
    <w:pPr>
      <w:suppressAutoHyphens/>
      <w:autoSpaceDN w:val="0"/>
      <w:textAlignment w:val="baseline"/>
    </w:pPr>
    <w:rPr>
      <w:rFonts w:ascii="Calibri" w:eastAsia="Calibri" w:hAnsi="Calibri" w:cs="Times New Roman"/>
      <w:sz w:val="20"/>
      <w:szCs w:val="20"/>
      <w:lang w:val="x-none"/>
    </w:rPr>
  </w:style>
  <w:style w:type="character" w:customStyle="1" w:styleId="TekstprzypisudolnegoZnak">
    <w:name w:val="Tekst przypisu dolnego Znak"/>
    <w:basedOn w:val="Domylnaczcionkaakapitu"/>
    <w:link w:val="Tekstprzypisudolnego"/>
    <w:uiPriority w:val="99"/>
    <w:semiHidden/>
    <w:rsid w:val="0012414F"/>
    <w:rPr>
      <w:rFonts w:ascii="Calibri" w:eastAsia="Calibri" w:hAnsi="Calibri" w:cs="Times New Roman"/>
      <w:sz w:val="20"/>
      <w:szCs w:val="20"/>
      <w:lang w:val="x-none"/>
    </w:rPr>
  </w:style>
  <w:style w:type="character" w:styleId="Odwoanieprzypisudolnego">
    <w:name w:val="footnote reference"/>
    <w:uiPriority w:val="99"/>
    <w:semiHidden/>
    <w:unhideWhenUsed/>
    <w:rsid w:val="0012414F"/>
    <w:rPr>
      <w:vertAlign w:val="superscript"/>
    </w:rPr>
  </w:style>
  <w:style w:type="paragraph" w:styleId="Tytu">
    <w:name w:val="Title"/>
    <w:basedOn w:val="Normalny"/>
    <w:link w:val="TytuZnak"/>
    <w:rsid w:val="00F94F8C"/>
    <w:pPr>
      <w:suppressAutoHyphens/>
      <w:autoSpaceDN w:val="0"/>
      <w:spacing w:after="0" w:line="240" w:lineRule="auto"/>
      <w:jc w:val="center"/>
      <w:textAlignment w:val="baseline"/>
    </w:pPr>
    <w:rPr>
      <w:rFonts w:ascii="Times New Roman" w:eastAsia="Times New Roman" w:hAnsi="Times New Roman" w:cs="Times New Roman"/>
      <w:b/>
      <w:sz w:val="36"/>
      <w:szCs w:val="20"/>
      <w:lang w:eastAsia="pl-PL"/>
    </w:rPr>
  </w:style>
  <w:style w:type="character" w:customStyle="1" w:styleId="TytuZnak">
    <w:name w:val="Tytuł Znak"/>
    <w:basedOn w:val="Domylnaczcionkaakapitu"/>
    <w:link w:val="Tytu"/>
    <w:rsid w:val="00F94F8C"/>
    <w:rPr>
      <w:rFonts w:ascii="Times New Roman" w:eastAsia="Times New Roman" w:hAnsi="Times New Roman" w:cs="Times New Roman"/>
      <w:b/>
      <w:sz w:val="36"/>
      <w:szCs w:val="20"/>
      <w:lang w:eastAsia="pl-PL"/>
    </w:rPr>
  </w:style>
  <w:style w:type="paragraph" w:styleId="Tekstpodstawowy3">
    <w:name w:val="Body Text 3"/>
    <w:basedOn w:val="Normalny"/>
    <w:link w:val="Tekstpodstawowy3Znak"/>
    <w:uiPriority w:val="99"/>
    <w:unhideWhenUsed/>
    <w:rsid w:val="00F55D3A"/>
    <w:pPr>
      <w:spacing w:after="120"/>
    </w:pPr>
    <w:rPr>
      <w:sz w:val="16"/>
      <w:szCs w:val="16"/>
    </w:rPr>
  </w:style>
  <w:style w:type="character" w:customStyle="1" w:styleId="Tekstpodstawowy3Znak">
    <w:name w:val="Tekst podstawowy 3 Znak"/>
    <w:basedOn w:val="Domylnaczcionkaakapitu"/>
    <w:link w:val="Tekstpodstawowy3"/>
    <w:uiPriority w:val="99"/>
    <w:rsid w:val="00F55D3A"/>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0A9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B4537"/>
    <w:pPr>
      <w:suppressAutoHyphens/>
      <w:autoSpaceDN w:val="0"/>
      <w:spacing w:after="0" w:line="240" w:lineRule="auto"/>
      <w:jc w:val="center"/>
      <w:textAlignment w:val="baseline"/>
    </w:pPr>
    <w:rPr>
      <w:rFonts w:ascii="Times New Roman" w:eastAsia="Times New Roman" w:hAnsi="Times New Roman" w:cs="Times New Roman"/>
      <w:b/>
      <w:i/>
      <w:sz w:val="28"/>
      <w:szCs w:val="20"/>
      <w:lang w:eastAsia="pl-PL"/>
    </w:rPr>
  </w:style>
  <w:style w:type="character" w:customStyle="1" w:styleId="TekstpodstawowyZnak">
    <w:name w:val="Tekst podstawowy Znak"/>
    <w:basedOn w:val="Domylnaczcionkaakapitu"/>
    <w:link w:val="Tekstpodstawowy"/>
    <w:rsid w:val="006B4537"/>
    <w:rPr>
      <w:rFonts w:ascii="Times New Roman" w:eastAsia="Times New Roman" w:hAnsi="Times New Roman" w:cs="Times New Roman"/>
      <w:b/>
      <w:i/>
      <w:sz w:val="28"/>
      <w:szCs w:val="20"/>
      <w:lang w:eastAsia="pl-PL"/>
    </w:rPr>
  </w:style>
  <w:style w:type="paragraph" w:styleId="Tekstpodstawowywcity">
    <w:name w:val="Body Text Indent"/>
    <w:basedOn w:val="Normalny"/>
    <w:link w:val="TekstpodstawowywcityZnak"/>
    <w:uiPriority w:val="99"/>
    <w:semiHidden/>
    <w:unhideWhenUsed/>
    <w:rsid w:val="00775C9C"/>
    <w:pPr>
      <w:spacing w:after="120"/>
      <w:ind w:left="283"/>
    </w:pPr>
  </w:style>
  <w:style w:type="character" w:customStyle="1" w:styleId="TekstpodstawowywcityZnak">
    <w:name w:val="Tekst podstawowy wcięty Znak"/>
    <w:basedOn w:val="Domylnaczcionkaakapitu"/>
    <w:link w:val="Tekstpodstawowywcity"/>
    <w:uiPriority w:val="99"/>
    <w:semiHidden/>
    <w:rsid w:val="00775C9C"/>
  </w:style>
  <w:style w:type="paragraph" w:styleId="NormalnyWeb">
    <w:name w:val="Normal (Web)"/>
    <w:basedOn w:val="Normalny"/>
    <w:unhideWhenUsed/>
    <w:rsid w:val="0041072E"/>
    <w:pPr>
      <w:spacing w:before="100" w:beforeAutospacing="1" w:after="119" w:line="240" w:lineRule="auto"/>
    </w:pPr>
    <w:rPr>
      <w:rFonts w:ascii="Times New Roman" w:eastAsia="Times New Roman" w:hAnsi="Times New Roman" w:cs="Times New Roman"/>
      <w:sz w:val="24"/>
      <w:szCs w:val="24"/>
      <w:lang w:eastAsia="pl-PL"/>
    </w:rPr>
  </w:style>
  <w:style w:type="table" w:customStyle="1" w:styleId="Tabela-Siatka1">
    <w:name w:val="Tabela - Siatka1"/>
    <w:basedOn w:val="Standardowy"/>
    <w:next w:val="Tabela-Siatka"/>
    <w:uiPriority w:val="59"/>
    <w:rsid w:val="002939A1"/>
    <w:pPr>
      <w:spacing w:after="0" w:line="240" w:lineRule="auto"/>
    </w:pPr>
    <w:rPr>
      <w:rFonts w:ascii="Calibri" w:eastAsia="Calibri" w:hAnsi="Calibri" w:cs="Times New Roman"/>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293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EE7A45"/>
    <w:pPr>
      <w:tabs>
        <w:tab w:val="center" w:pos="4536"/>
        <w:tab w:val="right" w:pos="9072"/>
      </w:tabs>
      <w:spacing w:after="0" w:line="240" w:lineRule="auto"/>
    </w:pPr>
  </w:style>
  <w:style w:type="character" w:customStyle="1" w:styleId="NagwekZnak">
    <w:name w:val="Nagłówek Znak"/>
    <w:basedOn w:val="Domylnaczcionkaakapitu"/>
    <w:link w:val="Nagwek"/>
    <w:rsid w:val="00EE7A45"/>
  </w:style>
  <w:style w:type="paragraph" w:styleId="Stopka">
    <w:name w:val="footer"/>
    <w:basedOn w:val="Normalny"/>
    <w:link w:val="StopkaZnak"/>
    <w:unhideWhenUsed/>
    <w:rsid w:val="00EE7A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7A45"/>
  </w:style>
  <w:style w:type="paragraph" w:styleId="Tekstdymka">
    <w:name w:val="Balloon Text"/>
    <w:basedOn w:val="Normalny"/>
    <w:link w:val="TekstdymkaZnak"/>
    <w:uiPriority w:val="99"/>
    <w:semiHidden/>
    <w:unhideWhenUsed/>
    <w:rsid w:val="005B4D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B4DFC"/>
    <w:rPr>
      <w:rFonts w:ascii="Tahoma" w:hAnsi="Tahoma" w:cs="Tahoma"/>
      <w:sz w:val="16"/>
      <w:szCs w:val="16"/>
    </w:rPr>
  </w:style>
  <w:style w:type="paragraph" w:styleId="Akapitzlist">
    <w:name w:val="List Paragraph"/>
    <w:basedOn w:val="Normalny"/>
    <w:qFormat/>
    <w:rsid w:val="000634F1"/>
    <w:pPr>
      <w:ind w:left="720"/>
      <w:contextualSpacing/>
    </w:pPr>
  </w:style>
  <w:style w:type="paragraph" w:styleId="Bezodstpw">
    <w:name w:val="No Spacing"/>
    <w:uiPriority w:val="1"/>
    <w:qFormat/>
    <w:rsid w:val="00FB1AB0"/>
    <w:pPr>
      <w:spacing w:after="0" w:line="240" w:lineRule="auto"/>
    </w:pPr>
    <w:rPr>
      <w:rFonts w:ascii="Calibri" w:eastAsia="Times New Roman" w:hAnsi="Calibri" w:cs="Times New Roman"/>
      <w:lang w:eastAsia="pl-PL"/>
    </w:rPr>
  </w:style>
  <w:style w:type="paragraph" w:styleId="Tekstpodstawowy2">
    <w:name w:val="Body Text 2"/>
    <w:basedOn w:val="Normalny"/>
    <w:link w:val="Tekstpodstawowy2Znak"/>
    <w:uiPriority w:val="99"/>
    <w:semiHidden/>
    <w:unhideWhenUsed/>
    <w:rsid w:val="0012414F"/>
    <w:pPr>
      <w:spacing w:after="120" w:line="480" w:lineRule="auto"/>
    </w:pPr>
  </w:style>
  <w:style w:type="character" w:customStyle="1" w:styleId="Tekstpodstawowy2Znak">
    <w:name w:val="Tekst podstawowy 2 Znak"/>
    <w:basedOn w:val="Domylnaczcionkaakapitu"/>
    <w:link w:val="Tekstpodstawowy2"/>
    <w:uiPriority w:val="99"/>
    <w:semiHidden/>
    <w:rsid w:val="0012414F"/>
  </w:style>
  <w:style w:type="paragraph" w:styleId="Tekstprzypisudolnego">
    <w:name w:val="footnote text"/>
    <w:basedOn w:val="Normalny"/>
    <w:link w:val="TekstprzypisudolnegoZnak"/>
    <w:uiPriority w:val="99"/>
    <w:semiHidden/>
    <w:unhideWhenUsed/>
    <w:rsid w:val="0012414F"/>
    <w:pPr>
      <w:suppressAutoHyphens/>
      <w:autoSpaceDN w:val="0"/>
      <w:textAlignment w:val="baseline"/>
    </w:pPr>
    <w:rPr>
      <w:rFonts w:ascii="Calibri" w:eastAsia="Calibri" w:hAnsi="Calibri" w:cs="Times New Roman"/>
      <w:sz w:val="20"/>
      <w:szCs w:val="20"/>
      <w:lang w:val="x-none"/>
    </w:rPr>
  </w:style>
  <w:style w:type="character" w:customStyle="1" w:styleId="TekstprzypisudolnegoZnak">
    <w:name w:val="Tekst przypisu dolnego Znak"/>
    <w:basedOn w:val="Domylnaczcionkaakapitu"/>
    <w:link w:val="Tekstprzypisudolnego"/>
    <w:uiPriority w:val="99"/>
    <w:semiHidden/>
    <w:rsid w:val="0012414F"/>
    <w:rPr>
      <w:rFonts w:ascii="Calibri" w:eastAsia="Calibri" w:hAnsi="Calibri" w:cs="Times New Roman"/>
      <w:sz w:val="20"/>
      <w:szCs w:val="20"/>
      <w:lang w:val="x-none"/>
    </w:rPr>
  </w:style>
  <w:style w:type="character" w:styleId="Odwoanieprzypisudolnego">
    <w:name w:val="footnote reference"/>
    <w:uiPriority w:val="99"/>
    <w:semiHidden/>
    <w:unhideWhenUsed/>
    <w:rsid w:val="0012414F"/>
    <w:rPr>
      <w:vertAlign w:val="superscript"/>
    </w:rPr>
  </w:style>
  <w:style w:type="paragraph" w:styleId="Tytu">
    <w:name w:val="Title"/>
    <w:basedOn w:val="Normalny"/>
    <w:link w:val="TytuZnak"/>
    <w:rsid w:val="00F94F8C"/>
    <w:pPr>
      <w:suppressAutoHyphens/>
      <w:autoSpaceDN w:val="0"/>
      <w:spacing w:after="0" w:line="240" w:lineRule="auto"/>
      <w:jc w:val="center"/>
      <w:textAlignment w:val="baseline"/>
    </w:pPr>
    <w:rPr>
      <w:rFonts w:ascii="Times New Roman" w:eastAsia="Times New Roman" w:hAnsi="Times New Roman" w:cs="Times New Roman"/>
      <w:b/>
      <w:sz w:val="36"/>
      <w:szCs w:val="20"/>
      <w:lang w:eastAsia="pl-PL"/>
    </w:rPr>
  </w:style>
  <w:style w:type="character" w:customStyle="1" w:styleId="TytuZnak">
    <w:name w:val="Tytuł Znak"/>
    <w:basedOn w:val="Domylnaczcionkaakapitu"/>
    <w:link w:val="Tytu"/>
    <w:rsid w:val="00F94F8C"/>
    <w:rPr>
      <w:rFonts w:ascii="Times New Roman" w:eastAsia="Times New Roman" w:hAnsi="Times New Roman" w:cs="Times New Roman"/>
      <w:b/>
      <w:sz w:val="36"/>
      <w:szCs w:val="20"/>
      <w:lang w:eastAsia="pl-PL"/>
    </w:rPr>
  </w:style>
  <w:style w:type="paragraph" w:styleId="Tekstpodstawowy3">
    <w:name w:val="Body Text 3"/>
    <w:basedOn w:val="Normalny"/>
    <w:link w:val="Tekstpodstawowy3Znak"/>
    <w:uiPriority w:val="99"/>
    <w:unhideWhenUsed/>
    <w:rsid w:val="00F55D3A"/>
    <w:pPr>
      <w:spacing w:after="120"/>
    </w:pPr>
    <w:rPr>
      <w:sz w:val="16"/>
      <w:szCs w:val="16"/>
    </w:rPr>
  </w:style>
  <w:style w:type="character" w:customStyle="1" w:styleId="Tekstpodstawowy3Znak">
    <w:name w:val="Tekst podstawowy 3 Znak"/>
    <w:basedOn w:val="Domylnaczcionkaakapitu"/>
    <w:link w:val="Tekstpodstawowy3"/>
    <w:uiPriority w:val="99"/>
    <w:rsid w:val="00F55D3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40071">
      <w:bodyDiv w:val="1"/>
      <w:marLeft w:val="0"/>
      <w:marRight w:val="0"/>
      <w:marTop w:val="0"/>
      <w:marBottom w:val="0"/>
      <w:divBdr>
        <w:top w:val="none" w:sz="0" w:space="0" w:color="auto"/>
        <w:left w:val="none" w:sz="0" w:space="0" w:color="auto"/>
        <w:bottom w:val="none" w:sz="0" w:space="0" w:color="auto"/>
        <w:right w:val="none" w:sz="0" w:space="0" w:color="auto"/>
      </w:divBdr>
    </w:div>
    <w:div w:id="96294722">
      <w:bodyDiv w:val="1"/>
      <w:marLeft w:val="0"/>
      <w:marRight w:val="0"/>
      <w:marTop w:val="0"/>
      <w:marBottom w:val="0"/>
      <w:divBdr>
        <w:top w:val="none" w:sz="0" w:space="0" w:color="auto"/>
        <w:left w:val="none" w:sz="0" w:space="0" w:color="auto"/>
        <w:bottom w:val="none" w:sz="0" w:space="0" w:color="auto"/>
        <w:right w:val="none" w:sz="0" w:space="0" w:color="auto"/>
      </w:divBdr>
    </w:div>
    <w:div w:id="165363249">
      <w:bodyDiv w:val="1"/>
      <w:marLeft w:val="0"/>
      <w:marRight w:val="0"/>
      <w:marTop w:val="0"/>
      <w:marBottom w:val="0"/>
      <w:divBdr>
        <w:top w:val="none" w:sz="0" w:space="0" w:color="auto"/>
        <w:left w:val="none" w:sz="0" w:space="0" w:color="auto"/>
        <w:bottom w:val="none" w:sz="0" w:space="0" w:color="auto"/>
        <w:right w:val="none" w:sz="0" w:space="0" w:color="auto"/>
      </w:divBdr>
    </w:div>
    <w:div w:id="214777102">
      <w:bodyDiv w:val="1"/>
      <w:marLeft w:val="0"/>
      <w:marRight w:val="0"/>
      <w:marTop w:val="0"/>
      <w:marBottom w:val="0"/>
      <w:divBdr>
        <w:top w:val="none" w:sz="0" w:space="0" w:color="auto"/>
        <w:left w:val="none" w:sz="0" w:space="0" w:color="auto"/>
        <w:bottom w:val="none" w:sz="0" w:space="0" w:color="auto"/>
        <w:right w:val="none" w:sz="0" w:space="0" w:color="auto"/>
      </w:divBdr>
    </w:div>
    <w:div w:id="214898412">
      <w:bodyDiv w:val="1"/>
      <w:marLeft w:val="0"/>
      <w:marRight w:val="0"/>
      <w:marTop w:val="0"/>
      <w:marBottom w:val="0"/>
      <w:divBdr>
        <w:top w:val="none" w:sz="0" w:space="0" w:color="auto"/>
        <w:left w:val="none" w:sz="0" w:space="0" w:color="auto"/>
        <w:bottom w:val="none" w:sz="0" w:space="0" w:color="auto"/>
        <w:right w:val="none" w:sz="0" w:space="0" w:color="auto"/>
      </w:divBdr>
    </w:div>
    <w:div w:id="535895078">
      <w:bodyDiv w:val="1"/>
      <w:marLeft w:val="0"/>
      <w:marRight w:val="0"/>
      <w:marTop w:val="0"/>
      <w:marBottom w:val="0"/>
      <w:divBdr>
        <w:top w:val="none" w:sz="0" w:space="0" w:color="auto"/>
        <w:left w:val="none" w:sz="0" w:space="0" w:color="auto"/>
        <w:bottom w:val="none" w:sz="0" w:space="0" w:color="auto"/>
        <w:right w:val="none" w:sz="0" w:space="0" w:color="auto"/>
      </w:divBdr>
    </w:div>
    <w:div w:id="693116591">
      <w:bodyDiv w:val="1"/>
      <w:marLeft w:val="0"/>
      <w:marRight w:val="0"/>
      <w:marTop w:val="0"/>
      <w:marBottom w:val="0"/>
      <w:divBdr>
        <w:top w:val="none" w:sz="0" w:space="0" w:color="auto"/>
        <w:left w:val="none" w:sz="0" w:space="0" w:color="auto"/>
        <w:bottom w:val="none" w:sz="0" w:space="0" w:color="auto"/>
        <w:right w:val="none" w:sz="0" w:space="0" w:color="auto"/>
      </w:divBdr>
    </w:div>
    <w:div w:id="748387048">
      <w:bodyDiv w:val="1"/>
      <w:marLeft w:val="0"/>
      <w:marRight w:val="0"/>
      <w:marTop w:val="0"/>
      <w:marBottom w:val="0"/>
      <w:divBdr>
        <w:top w:val="none" w:sz="0" w:space="0" w:color="auto"/>
        <w:left w:val="none" w:sz="0" w:space="0" w:color="auto"/>
        <w:bottom w:val="none" w:sz="0" w:space="0" w:color="auto"/>
        <w:right w:val="none" w:sz="0" w:space="0" w:color="auto"/>
      </w:divBdr>
    </w:div>
    <w:div w:id="778379196">
      <w:bodyDiv w:val="1"/>
      <w:marLeft w:val="0"/>
      <w:marRight w:val="0"/>
      <w:marTop w:val="0"/>
      <w:marBottom w:val="0"/>
      <w:divBdr>
        <w:top w:val="none" w:sz="0" w:space="0" w:color="auto"/>
        <w:left w:val="none" w:sz="0" w:space="0" w:color="auto"/>
        <w:bottom w:val="none" w:sz="0" w:space="0" w:color="auto"/>
        <w:right w:val="none" w:sz="0" w:space="0" w:color="auto"/>
      </w:divBdr>
    </w:div>
    <w:div w:id="798493511">
      <w:bodyDiv w:val="1"/>
      <w:marLeft w:val="0"/>
      <w:marRight w:val="0"/>
      <w:marTop w:val="0"/>
      <w:marBottom w:val="0"/>
      <w:divBdr>
        <w:top w:val="none" w:sz="0" w:space="0" w:color="auto"/>
        <w:left w:val="none" w:sz="0" w:space="0" w:color="auto"/>
        <w:bottom w:val="none" w:sz="0" w:space="0" w:color="auto"/>
        <w:right w:val="none" w:sz="0" w:space="0" w:color="auto"/>
      </w:divBdr>
    </w:div>
    <w:div w:id="946085974">
      <w:bodyDiv w:val="1"/>
      <w:marLeft w:val="0"/>
      <w:marRight w:val="0"/>
      <w:marTop w:val="0"/>
      <w:marBottom w:val="0"/>
      <w:divBdr>
        <w:top w:val="none" w:sz="0" w:space="0" w:color="auto"/>
        <w:left w:val="none" w:sz="0" w:space="0" w:color="auto"/>
        <w:bottom w:val="none" w:sz="0" w:space="0" w:color="auto"/>
        <w:right w:val="none" w:sz="0" w:space="0" w:color="auto"/>
      </w:divBdr>
    </w:div>
    <w:div w:id="1012221114">
      <w:bodyDiv w:val="1"/>
      <w:marLeft w:val="0"/>
      <w:marRight w:val="0"/>
      <w:marTop w:val="0"/>
      <w:marBottom w:val="0"/>
      <w:divBdr>
        <w:top w:val="none" w:sz="0" w:space="0" w:color="auto"/>
        <w:left w:val="none" w:sz="0" w:space="0" w:color="auto"/>
        <w:bottom w:val="none" w:sz="0" w:space="0" w:color="auto"/>
        <w:right w:val="none" w:sz="0" w:space="0" w:color="auto"/>
      </w:divBdr>
    </w:div>
    <w:div w:id="1045375048">
      <w:bodyDiv w:val="1"/>
      <w:marLeft w:val="0"/>
      <w:marRight w:val="0"/>
      <w:marTop w:val="0"/>
      <w:marBottom w:val="0"/>
      <w:divBdr>
        <w:top w:val="none" w:sz="0" w:space="0" w:color="auto"/>
        <w:left w:val="none" w:sz="0" w:space="0" w:color="auto"/>
        <w:bottom w:val="none" w:sz="0" w:space="0" w:color="auto"/>
        <w:right w:val="none" w:sz="0" w:space="0" w:color="auto"/>
      </w:divBdr>
    </w:div>
    <w:div w:id="1110010771">
      <w:bodyDiv w:val="1"/>
      <w:marLeft w:val="0"/>
      <w:marRight w:val="0"/>
      <w:marTop w:val="0"/>
      <w:marBottom w:val="0"/>
      <w:divBdr>
        <w:top w:val="none" w:sz="0" w:space="0" w:color="auto"/>
        <w:left w:val="none" w:sz="0" w:space="0" w:color="auto"/>
        <w:bottom w:val="none" w:sz="0" w:space="0" w:color="auto"/>
        <w:right w:val="none" w:sz="0" w:space="0" w:color="auto"/>
      </w:divBdr>
    </w:div>
    <w:div w:id="1121876627">
      <w:bodyDiv w:val="1"/>
      <w:marLeft w:val="0"/>
      <w:marRight w:val="0"/>
      <w:marTop w:val="0"/>
      <w:marBottom w:val="0"/>
      <w:divBdr>
        <w:top w:val="none" w:sz="0" w:space="0" w:color="auto"/>
        <w:left w:val="none" w:sz="0" w:space="0" w:color="auto"/>
        <w:bottom w:val="none" w:sz="0" w:space="0" w:color="auto"/>
        <w:right w:val="none" w:sz="0" w:space="0" w:color="auto"/>
      </w:divBdr>
    </w:div>
    <w:div w:id="1282222475">
      <w:bodyDiv w:val="1"/>
      <w:marLeft w:val="0"/>
      <w:marRight w:val="0"/>
      <w:marTop w:val="0"/>
      <w:marBottom w:val="0"/>
      <w:divBdr>
        <w:top w:val="none" w:sz="0" w:space="0" w:color="auto"/>
        <w:left w:val="none" w:sz="0" w:space="0" w:color="auto"/>
        <w:bottom w:val="none" w:sz="0" w:space="0" w:color="auto"/>
        <w:right w:val="none" w:sz="0" w:space="0" w:color="auto"/>
      </w:divBdr>
    </w:div>
    <w:div w:id="1440642488">
      <w:bodyDiv w:val="1"/>
      <w:marLeft w:val="0"/>
      <w:marRight w:val="0"/>
      <w:marTop w:val="0"/>
      <w:marBottom w:val="0"/>
      <w:divBdr>
        <w:top w:val="none" w:sz="0" w:space="0" w:color="auto"/>
        <w:left w:val="none" w:sz="0" w:space="0" w:color="auto"/>
        <w:bottom w:val="none" w:sz="0" w:space="0" w:color="auto"/>
        <w:right w:val="none" w:sz="0" w:space="0" w:color="auto"/>
      </w:divBdr>
      <w:divsChild>
        <w:div w:id="422410304">
          <w:marLeft w:val="0"/>
          <w:marRight w:val="0"/>
          <w:marTop w:val="0"/>
          <w:marBottom w:val="0"/>
          <w:divBdr>
            <w:top w:val="none" w:sz="0" w:space="0" w:color="auto"/>
            <w:left w:val="none" w:sz="0" w:space="0" w:color="auto"/>
            <w:bottom w:val="none" w:sz="0" w:space="0" w:color="auto"/>
            <w:right w:val="none" w:sz="0" w:space="0" w:color="auto"/>
          </w:divBdr>
          <w:divsChild>
            <w:div w:id="84346044">
              <w:marLeft w:val="0"/>
              <w:marRight w:val="0"/>
              <w:marTop w:val="0"/>
              <w:marBottom w:val="0"/>
              <w:divBdr>
                <w:top w:val="none" w:sz="0" w:space="0" w:color="auto"/>
                <w:left w:val="none" w:sz="0" w:space="0" w:color="auto"/>
                <w:bottom w:val="none" w:sz="0" w:space="0" w:color="auto"/>
                <w:right w:val="none" w:sz="0" w:space="0" w:color="auto"/>
              </w:divBdr>
              <w:divsChild>
                <w:div w:id="1901358998">
                  <w:marLeft w:val="0"/>
                  <w:marRight w:val="0"/>
                  <w:marTop w:val="0"/>
                  <w:marBottom w:val="0"/>
                  <w:divBdr>
                    <w:top w:val="none" w:sz="0" w:space="0" w:color="auto"/>
                    <w:left w:val="none" w:sz="0" w:space="0" w:color="auto"/>
                    <w:bottom w:val="none" w:sz="0" w:space="0" w:color="auto"/>
                    <w:right w:val="none" w:sz="0" w:space="0" w:color="auto"/>
                  </w:divBdr>
                  <w:divsChild>
                    <w:div w:id="1295063145">
                      <w:marLeft w:val="0"/>
                      <w:marRight w:val="0"/>
                      <w:marTop w:val="0"/>
                      <w:marBottom w:val="0"/>
                      <w:divBdr>
                        <w:top w:val="none" w:sz="0" w:space="0" w:color="auto"/>
                        <w:left w:val="none" w:sz="0" w:space="0" w:color="auto"/>
                        <w:bottom w:val="none" w:sz="0" w:space="0" w:color="auto"/>
                        <w:right w:val="none" w:sz="0" w:space="0" w:color="auto"/>
                      </w:divBdr>
                      <w:divsChild>
                        <w:div w:id="1802335309">
                          <w:marLeft w:val="0"/>
                          <w:marRight w:val="0"/>
                          <w:marTop w:val="0"/>
                          <w:marBottom w:val="0"/>
                          <w:divBdr>
                            <w:top w:val="none" w:sz="0" w:space="0" w:color="auto"/>
                            <w:left w:val="none" w:sz="0" w:space="0" w:color="auto"/>
                            <w:bottom w:val="none" w:sz="0" w:space="0" w:color="auto"/>
                            <w:right w:val="none" w:sz="0" w:space="0" w:color="auto"/>
                          </w:divBdr>
                          <w:divsChild>
                            <w:div w:id="271860840">
                              <w:marLeft w:val="0"/>
                              <w:marRight w:val="0"/>
                              <w:marTop w:val="0"/>
                              <w:marBottom w:val="0"/>
                              <w:divBdr>
                                <w:top w:val="none" w:sz="0" w:space="0" w:color="auto"/>
                                <w:left w:val="none" w:sz="0" w:space="0" w:color="auto"/>
                                <w:bottom w:val="none" w:sz="0" w:space="0" w:color="auto"/>
                                <w:right w:val="none" w:sz="0" w:space="0" w:color="auto"/>
                              </w:divBdr>
                              <w:divsChild>
                                <w:div w:id="551305274">
                                  <w:marLeft w:val="0"/>
                                  <w:marRight w:val="0"/>
                                  <w:marTop w:val="0"/>
                                  <w:marBottom w:val="0"/>
                                  <w:divBdr>
                                    <w:top w:val="none" w:sz="0" w:space="0" w:color="auto"/>
                                    <w:left w:val="none" w:sz="0" w:space="0" w:color="auto"/>
                                    <w:bottom w:val="none" w:sz="0" w:space="0" w:color="auto"/>
                                    <w:right w:val="none" w:sz="0" w:space="0" w:color="auto"/>
                                  </w:divBdr>
                                  <w:divsChild>
                                    <w:div w:id="861209514">
                                      <w:marLeft w:val="0"/>
                                      <w:marRight w:val="0"/>
                                      <w:marTop w:val="0"/>
                                      <w:marBottom w:val="0"/>
                                      <w:divBdr>
                                        <w:top w:val="none" w:sz="0" w:space="0" w:color="auto"/>
                                        <w:left w:val="none" w:sz="0" w:space="0" w:color="auto"/>
                                        <w:bottom w:val="none" w:sz="0" w:space="0" w:color="auto"/>
                                        <w:right w:val="none" w:sz="0" w:space="0" w:color="auto"/>
                                      </w:divBdr>
                                      <w:divsChild>
                                        <w:div w:id="1310288409">
                                          <w:marLeft w:val="0"/>
                                          <w:marRight w:val="0"/>
                                          <w:marTop w:val="0"/>
                                          <w:marBottom w:val="0"/>
                                          <w:divBdr>
                                            <w:top w:val="none" w:sz="0" w:space="0" w:color="auto"/>
                                            <w:left w:val="none" w:sz="0" w:space="0" w:color="auto"/>
                                            <w:bottom w:val="none" w:sz="0" w:space="0" w:color="auto"/>
                                            <w:right w:val="none" w:sz="0" w:space="0" w:color="auto"/>
                                          </w:divBdr>
                                        </w:div>
                                        <w:div w:id="1842964902">
                                          <w:marLeft w:val="0"/>
                                          <w:marRight w:val="0"/>
                                          <w:marTop w:val="0"/>
                                          <w:marBottom w:val="0"/>
                                          <w:divBdr>
                                            <w:top w:val="none" w:sz="0" w:space="0" w:color="auto"/>
                                            <w:left w:val="none" w:sz="0" w:space="0" w:color="auto"/>
                                            <w:bottom w:val="none" w:sz="0" w:space="0" w:color="auto"/>
                                            <w:right w:val="none" w:sz="0" w:space="0" w:color="auto"/>
                                          </w:divBdr>
                                        </w:div>
                                        <w:div w:id="642589630">
                                          <w:marLeft w:val="0"/>
                                          <w:marRight w:val="0"/>
                                          <w:marTop w:val="0"/>
                                          <w:marBottom w:val="0"/>
                                          <w:divBdr>
                                            <w:top w:val="none" w:sz="0" w:space="0" w:color="auto"/>
                                            <w:left w:val="none" w:sz="0" w:space="0" w:color="auto"/>
                                            <w:bottom w:val="none" w:sz="0" w:space="0" w:color="auto"/>
                                            <w:right w:val="none" w:sz="0" w:space="0" w:color="auto"/>
                                          </w:divBdr>
                                        </w:div>
                                        <w:div w:id="1392116467">
                                          <w:marLeft w:val="0"/>
                                          <w:marRight w:val="0"/>
                                          <w:marTop w:val="0"/>
                                          <w:marBottom w:val="0"/>
                                          <w:divBdr>
                                            <w:top w:val="none" w:sz="0" w:space="0" w:color="auto"/>
                                            <w:left w:val="none" w:sz="0" w:space="0" w:color="auto"/>
                                            <w:bottom w:val="none" w:sz="0" w:space="0" w:color="auto"/>
                                            <w:right w:val="none" w:sz="0" w:space="0" w:color="auto"/>
                                          </w:divBdr>
                                        </w:div>
                                        <w:div w:id="84767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5626441">
      <w:bodyDiv w:val="1"/>
      <w:marLeft w:val="0"/>
      <w:marRight w:val="0"/>
      <w:marTop w:val="0"/>
      <w:marBottom w:val="0"/>
      <w:divBdr>
        <w:top w:val="none" w:sz="0" w:space="0" w:color="auto"/>
        <w:left w:val="none" w:sz="0" w:space="0" w:color="auto"/>
        <w:bottom w:val="none" w:sz="0" w:space="0" w:color="auto"/>
        <w:right w:val="none" w:sz="0" w:space="0" w:color="auto"/>
      </w:divBdr>
    </w:div>
    <w:div w:id="1631978153">
      <w:bodyDiv w:val="1"/>
      <w:marLeft w:val="0"/>
      <w:marRight w:val="0"/>
      <w:marTop w:val="0"/>
      <w:marBottom w:val="0"/>
      <w:divBdr>
        <w:top w:val="none" w:sz="0" w:space="0" w:color="auto"/>
        <w:left w:val="none" w:sz="0" w:space="0" w:color="auto"/>
        <w:bottom w:val="none" w:sz="0" w:space="0" w:color="auto"/>
        <w:right w:val="none" w:sz="0" w:space="0" w:color="auto"/>
      </w:divBdr>
    </w:div>
    <w:div w:id="1685784684">
      <w:bodyDiv w:val="1"/>
      <w:marLeft w:val="0"/>
      <w:marRight w:val="0"/>
      <w:marTop w:val="0"/>
      <w:marBottom w:val="0"/>
      <w:divBdr>
        <w:top w:val="none" w:sz="0" w:space="0" w:color="auto"/>
        <w:left w:val="none" w:sz="0" w:space="0" w:color="auto"/>
        <w:bottom w:val="none" w:sz="0" w:space="0" w:color="auto"/>
        <w:right w:val="none" w:sz="0" w:space="0" w:color="auto"/>
      </w:divBdr>
    </w:div>
    <w:div w:id="1726369309">
      <w:bodyDiv w:val="1"/>
      <w:marLeft w:val="0"/>
      <w:marRight w:val="0"/>
      <w:marTop w:val="0"/>
      <w:marBottom w:val="0"/>
      <w:divBdr>
        <w:top w:val="none" w:sz="0" w:space="0" w:color="auto"/>
        <w:left w:val="none" w:sz="0" w:space="0" w:color="auto"/>
        <w:bottom w:val="none" w:sz="0" w:space="0" w:color="auto"/>
        <w:right w:val="none" w:sz="0" w:space="0" w:color="auto"/>
      </w:divBdr>
      <w:divsChild>
        <w:div w:id="574704681">
          <w:marLeft w:val="0"/>
          <w:marRight w:val="0"/>
          <w:marTop w:val="0"/>
          <w:marBottom w:val="0"/>
          <w:divBdr>
            <w:top w:val="none" w:sz="0" w:space="0" w:color="auto"/>
            <w:left w:val="none" w:sz="0" w:space="0" w:color="auto"/>
            <w:bottom w:val="none" w:sz="0" w:space="0" w:color="auto"/>
            <w:right w:val="none" w:sz="0" w:space="0" w:color="auto"/>
          </w:divBdr>
        </w:div>
        <w:div w:id="1832256964">
          <w:marLeft w:val="0"/>
          <w:marRight w:val="0"/>
          <w:marTop w:val="0"/>
          <w:marBottom w:val="0"/>
          <w:divBdr>
            <w:top w:val="none" w:sz="0" w:space="0" w:color="auto"/>
            <w:left w:val="none" w:sz="0" w:space="0" w:color="auto"/>
            <w:bottom w:val="none" w:sz="0" w:space="0" w:color="auto"/>
            <w:right w:val="none" w:sz="0" w:space="0" w:color="auto"/>
          </w:divBdr>
        </w:div>
        <w:div w:id="1246259923">
          <w:marLeft w:val="0"/>
          <w:marRight w:val="0"/>
          <w:marTop w:val="0"/>
          <w:marBottom w:val="0"/>
          <w:divBdr>
            <w:top w:val="none" w:sz="0" w:space="0" w:color="auto"/>
            <w:left w:val="none" w:sz="0" w:space="0" w:color="auto"/>
            <w:bottom w:val="none" w:sz="0" w:space="0" w:color="auto"/>
            <w:right w:val="none" w:sz="0" w:space="0" w:color="auto"/>
          </w:divBdr>
        </w:div>
        <w:div w:id="1183931304">
          <w:marLeft w:val="0"/>
          <w:marRight w:val="0"/>
          <w:marTop w:val="0"/>
          <w:marBottom w:val="0"/>
          <w:divBdr>
            <w:top w:val="none" w:sz="0" w:space="0" w:color="auto"/>
            <w:left w:val="none" w:sz="0" w:space="0" w:color="auto"/>
            <w:bottom w:val="none" w:sz="0" w:space="0" w:color="auto"/>
            <w:right w:val="none" w:sz="0" w:space="0" w:color="auto"/>
          </w:divBdr>
        </w:div>
        <w:div w:id="1328096188">
          <w:marLeft w:val="0"/>
          <w:marRight w:val="0"/>
          <w:marTop w:val="0"/>
          <w:marBottom w:val="0"/>
          <w:divBdr>
            <w:top w:val="none" w:sz="0" w:space="0" w:color="auto"/>
            <w:left w:val="none" w:sz="0" w:space="0" w:color="auto"/>
            <w:bottom w:val="none" w:sz="0" w:space="0" w:color="auto"/>
            <w:right w:val="none" w:sz="0" w:space="0" w:color="auto"/>
          </w:divBdr>
        </w:div>
        <w:div w:id="43912097">
          <w:marLeft w:val="0"/>
          <w:marRight w:val="0"/>
          <w:marTop w:val="0"/>
          <w:marBottom w:val="0"/>
          <w:divBdr>
            <w:top w:val="none" w:sz="0" w:space="0" w:color="auto"/>
            <w:left w:val="none" w:sz="0" w:space="0" w:color="auto"/>
            <w:bottom w:val="none" w:sz="0" w:space="0" w:color="auto"/>
            <w:right w:val="none" w:sz="0" w:space="0" w:color="auto"/>
          </w:divBdr>
        </w:div>
        <w:div w:id="861092951">
          <w:marLeft w:val="0"/>
          <w:marRight w:val="0"/>
          <w:marTop w:val="0"/>
          <w:marBottom w:val="0"/>
          <w:divBdr>
            <w:top w:val="none" w:sz="0" w:space="0" w:color="auto"/>
            <w:left w:val="none" w:sz="0" w:space="0" w:color="auto"/>
            <w:bottom w:val="none" w:sz="0" w:space="0" w:color="auto"/>
            <w:right w:val="none" w:sz="0" w:space="0" w:color="auto"/>
          </w:divBdr>
        </w:div>
        <w:div w:id="1629584021">
          <w:marLeft w:val="0"/>
          <w:marRight w:val="0"/>
          <w:marTop w:val="0"/>
          <w:marBottom w:val="0"/>
          <w:divBdr>
            <w:top w:val="none" w:sz="0" w:space="0" w:color="auto"/>
            <w:left w:val="none" w:sz="0" w:space="0" w:color="auto"/>
            <w:bottom w:val="none" w:sz="0" w:space="0" w:color="auto"/>
            <w:right w:val="none" w:sz="0" w:space="0" w:color="auto"/>
          </w:divBdr>
        </w:div>
        <w:div w:id="1703284016">
          <w:marLeft w:val="0"/>
          <w:marRight w:val="0"/>
          <w:marTop w:val="0"/>
          <w:marBottom w:val="0"/>
          <w:divBdr>
            <w:top w:val="none" w:sz="0" w:space="0" w:color="auto"/>
            <w:left w:val="none" w:sz="0" w:space="0" w:color="auto"/>
            <w:bottom w:val="none" w:sz="0" w:space="0" w:color="auto"/>
            <w:right w:val="none" w:sz="0" w:space="0" w:color="auto"/>
          </w:divBdr>
        </w:div>
      </w:divsChild>
    </w:div>
    <w:div w:id="1761173440">
      <w:bodyDiv w:val="1"/>
      <w:marLeft w:val="0"/>
      <w:marRight w:val="0"/>
      <w:marTop w:val="0"/>
      <w:marBottom w:val="0"/>
      <w:divBdr>
        <w:top w:val="none" w:sz="0" w:space="0" w:color="auto"/>
        <w:left w:val="none" w:sz="0" w:space="0" w:color="auto"/>
        <w:bottom w:val="none" w:sz="0" w:space="0" w:color="auto"/>
        <w:right w:val="none" w:sz="0" w:space="0" w:color="auto"/>
      </w:divBdr>
    </w:div>
    <w:div w:id="1988317193">
      <w:bodyDiv w:val="1"/>
      <w:marLeft w:val="0"/>
      <w:marRight w:val="0"/>
      <w:marTop w:val="0"/>
      <w:marBottom w:val="0"/>
      <w:divBdr>
        <w:top w:val="none" w:sz="0" w:space="0" w:color="auto"/>
        <w:left w:val="none" w:sz="0" w:space="0" w:color="auto"/>
        <w:bottom w:val="none" w:sz="0" w:space="0" w:color="auto"/>
        <w:right w:val="none" w:sz="0" w:space="0" w:color="auto"/>
      </w:divBdr>
    </w:div>
    <w:div w:id="2020110974">
      <w:bodyDiv w:val="1"/>
      <w:marLeft w:val="0"/>
      <w:marRight w:val="0"/>
      <w:marTop w:val="0"/>
      <w:marBottom w:val="0"/>
      <w:divBdr>
        <w:top w:val="none" w:sz="0" w:space="0" w:color="auto"/>
        <w:left w:val="none" w:sz="0" w:space="0" w:color="auto"/>
        <w:bottom w:val="none" w:sz="0" w:space="0" w:color="auto"/>
        <w:right w:val="none" w:sz="0" w:space="0" w:color="auto"/>
      </w:divBdr>
    </w:div>
    <w:div w:id="2020159037">
      <w:bodyDiv w:val="1"/>
      <w:marLeft w:val="0"/>
      <w:marRight w:val="0"/>
      <w:marTop w:val="0"/>
      <w:marBottom w:val="0"/>
      <w:divBdr>
        <w:top w:val="none" w:sz="0" w:space="0" w:color="auto"/>
        <w:left w:val="none" w:sz="0" w:space="0" w:color="auto"/>
        <w:bottom w:val="none" w:sz="0" w:space="0" w:color="auto"/>
        <w:right w:val="none" w:sz="0" w:space="0" w:color="auto"/>
      </w:divBdr>
    </w:div>
    <w:div w:id="208236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D7ABF-E0BB-4D33-AD72-E047F12EE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1933</Words>
  <Characters>11602</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DAT-1</dc:creator>
  <cp:lastModifiedBy>Monika Cieślińska</cp:lastModifiedBy>
  <cp:revision>6</cp:revision>
  <cp:lastPrinted>2017-11-28T12:30:00Z</cp:lastPrinted>
  <dcterms:created xsi:type="dcterms:W3CDTF">2018-11-08T12:06:00Z</dcterms:created>
  <dcterms:modified xsi:type="dcterms:W3CDTF">2018-11-08T13:59:00Z</dcterms:modified>
</cp:coreProperties>
</file>